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F6C32" w14:textId="77777777" w:rsidR="007B11FF" w:rsidRPr="00F774FE" w:rsidRDefault="002E42D2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6D76DE19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04336597" w14:textId="77777777" w:rsidR="009A7518" w:rsidRPr="00497FDC" w:rsidRDefault="009A7518" w:rsidP="009A7518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42CCF2C0" w14:textId="77777777" w:rsidR="009A7518" w:rsidRPr="008C689C" w:rsidRDefault="009A7518" w:rsidP="009A7518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B406C3" w:rsidRPr="00B406C3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3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4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09C67FC7" w14:textId="77777777" w:rsidR="007B11FF" w:rsidRPr="00F774FE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F774F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B406C3" w:rsidRPr="00F774FE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F774FE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1F209EF5" w14:textId="77777777" w:rsidR="007B11FF" w:rsidRPr="00F774FE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17ED02E" w14:textId="77777777" w:rsidR="007B11FF" w:rsidRPr="00F774FE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F774F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7416D3" w:rsidRPr="00F774F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F774FE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F774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9C5159" w:rsidRPr="00F774F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816217" w:rsidRPr="00F774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90550E0" w14:textId="77777777" w:rsidR="00B94287" w:rsidRPr="00F774FE" w:rsidRDefault="007B11FF" w:rsidP="00B94287">
      <w:pPr>
        <w:ind w:left="567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F774F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F774F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F774F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94287" w:rsidRPr="00F774FE">
        <w:rPr>
          <w:rFonts w:ascii="TH SarabunIT๙" w:hAnsi="TH SarabunIT๙" w:cs="TH SarabunIT๙"/>
          <w:sz w:val="32"/>
          <w:szCs w:val="32"/>
          <w:u w:val="dotted"/>
          <w:cs/>
        </w:rPr>
        <w:t>1.พัฒนาและปรับปรุง/ซ่อมแซมถนนสายหลัก/สายรอง สะพาน และสิ่งอำนวยความสะดวกด้านการจราจรเพื่อให้ประชาชนสามารถสัญจรและขนส่งสินค้าได้โดยสะดวก</w:t>
      </w:r>
    </w:p>
    <w:p w14:paraId="1BFC64E3" w14:textId="77777777" w:rsidR="0096097C" w:rsidRPr="00F774FE" w:rsidRDefault="00B94287" w:rsidP="00B94287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F774FE">
        <w:rPr>
          <w:rFonts w:ascii="TH SarabunIT๙" w:hAnsi="TH SarabunIT๙" w:cs="TH SarabunIT๙"/>
          <w:sz w:val="32"/>
          <w:szCs w:val="32"/>
          <w:u w:val="dotted"/>
          <w:cs/>
        </w:rPr>
        <w:t>3.รณรงค์ และบังคับใช้กฏหมายกับผู้ใช้รถใช้ถนน เพื่อเสริมสร้างวินัยการจราจรและพัฒนาสิ่งอำนวยความสะดวกด้านการจราจร</w:t>
      </w:r>
    </w:p>
    <w:p w14:paraId="3CB72531" w14:textId="77777777" w:rsidR="00FE631C" w:rsidRPr="00F774FE" w:rsidRDefault="00FE631C" w:rsidP="0096097C">
      <w:pPr>
        <w:ind w:left="567" w:right="-285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387" w:type="dxa"/>
        <w:tblInd w:w="704" w:type="dxa"/>
        <w:tblLook w:val="04A0" w:firstRow="1" w:lastRow="0" w:firstColumn="1" w:lastColumn="0" w:noHBand="0" w:noVBand="1"/>
      </w:tblPr>
      <w:tblGrid>
        <w:gridCol w:w="1997"/>
        <w:gridCol w:w="7390"/>
      </w:tblGrid>
      <w:tr w:rsidR="00F774FE" w:rsidRPr="00F774FE" w14:paraId="022D53A5" w14:textId="77777777" w:rsidTr="001414FA">
        <w:trPr>
          <w:tblHeader/>
        </w:trPr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591AA2A3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6DDE3F3F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F774F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F774FE" w:rsidRPr="00F774FE" w14:paraId="083377BB" w14:textId="77777777" w:rsidTr="001414FA">
        <w:tc>
          <w:tcPr>
            <w:tcW w:w="3150" w:type="dxa"/>
          </w:tcPr>
          <w:p w14:paraId="1FEE88E1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237" w:type="dxa"/>
          </w:tcPr>
          <w:p w14:paraId="1D05F277" w14:textId="77777777" w:rsidR="007B11FF" w:rsidRPr="00F774FE" w:rsidRDefault="00FE631C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างผังเมืองการพัฒนาพื้นที่โดยรอบสถานีรถไฟฟ้าขนส่งมวลชนเพื่อรองรับระบบการขนส่งทางรางในเขตจังหวัดสมุทรปราการ</w:t>
            </w:r>
          </w:p>
        </w:tc>
      </w:tr>
      <w:tr w:rsidR="00F774FE" w:rsidRPr="00F774FE" w14:paraId="14F3DEB9" w14:textId="77777777" w:rsidTr="001414FA">
        <w:tc>
          <w:tcPr>
            <w:tcW w:w="3150" w:type="dxa"/>
          </w:tcPr>
          <w:p w14:paraId="3984F2C3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237" w:type="dxa"/>
          </w:tcPr>
          <w:p w14:paraId="3C61F4A9" w14:textId="77777777" w:rsidR="007B11FF" w:rsidRPr="00F774FE" w:rsidRDefault="000C209A" w:rsidP="006D6EE5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เนื่องจากรัฐบาลมีการก่อสร้างรถไฟฟ้าสายสีเขียวอ่อน ช่วงแบริ่ง-สมุทรปราการ ระยะทาง 12.6 กิโลเมตรและช่วงสมุทรปราการ(บางปิ้ง-บางปู) ระยะทาง 9.1 กิโลเมตร รวมระยะทางทั้งสิ้น 21.7 กิโลเมตร ซึ่งโครงการรถไฟฟ้าจะมีผลกระทบต่อรูปแบบการใช้ประโยชน์ที่ดินของพื้นที่ชุมชนโดยรอบแนวเส้นทาง โดยเฉพาะอย่างยิ่งชุมชนบริเวณโดยรอบสถานีรถไฟฟ้า จึงจำเป็นต้องมีการวางแผนการพัฒนาศูนย์ชุมชนบริเวณแนวรถไฟฟ้า เพื่อให้เกิดการใช้ประโยชน์ที่ดินเหมาะสม และสามารถรองรับการขยายตัวของชุมชนในอนาคตได้ ดังนั้น จึงต้องดำเนินการพัฒนาพื้นที่ตลอดแนวรถไฟฟ้าอย่างเหมาะสม สอดคล้องกับศักยภาพของพื้นที่ และมีการใช้ประโยชน์พื้นที่อย่างคุ้มค่า</w:t>
            </w:r>
          </w:p>
        </w:tc>
      </w:tr>
      <w:tr w:rsidR="00F774FE" w:rsidRPr="00F774FE" w14:paraId="2B6BC4B6" w14:textId="77777777" w:rsidTr="001414FA">
        <w:tc>
          <w:tcPr>
            <w:tcW w:w="3150" w:type="dxa"/>
          </w:tcPr>
          <w:p w14:paraId="6AB42530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237" w:type="dxa"/>
          </w:tcPr>
          <w:p w14:paraId="1C03954E" w14:textId="77777777" w:rsidR="007B11FF" w:rsidRPr="00F774FE" w:rsidRDefault="007B11FF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0C209A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1.เพื่อเพิ่มศักยภาพของพื้นที่ตามแนวรถไฟฟ้าสายสีเขียวอ่อน(ช่วงแบริ่ง-บางปู) ให้เป็นแหล่งรองรับการขยายตัวด้านธุรกิจและที่อยู่อาศัยของจังหวัด</w:t>
            </w:r>
          </w:p>
          <w:p w14:paraId="50839645" w14:textId="77777777" w:rsidR="000C209A" w:rsidRPr="00F774FE" w:rsidRDefault="000C209A" w:rsidP="008A258E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2.เพื่อให้ชุมชนตามแนวรถไฟฟ้าสายสีเขียวอ่อน(ช่วงแบริ่ง-บางปู)</w:t>
            </w:r>
            <w:r w:rsidR="008A258E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มีการพัฒนาอย่างเป็นระบบ และมีทิศทางที่เชื่อมโยงและสอดคล้องกับศักยภาพในพื้นที่</w:t>
            </w:r>
          </w:p>
          <w:p w14:paraId="6328B319" w14:textId="77777777" w:rsidR="008A258E" w:rsidRPr="00F774FE" w:rsidRDefault="008A258E" w:rsidP="008A258E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3.เพื่อให้เกิดชุมชนน่าอยู่</w:t>
            </w:r>
          </w:p>
        </w:tc>
      </w:tr>
      <w:tr w:rsidR="00F774FE" w:rsidRPr="00F774FE" w14:paraId="2A86E48C" w14:textId="77777777" w:rsidTr="001414FA">
        <w:tc>
          <w:tcPr>
            <w:tcW w:w="3150" w:type="dxa"/>
          </w:tcPr>
          <w:p w14:paraId="606652E8" w14:textId="77777777" w:rsidR="00BF4A83" w:rsidRPr="00F774FE" w:rsidRDefault="00930AE1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BF4A83"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="00BF4A83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5087717C" w14:textId="77777777" w:rsidR="00930AE1" w:rsidRPr="00F774FE" w:rsidRDefault="00BF4A83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  <w:r w:rsidR="00930AE1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237" w:type="dxa"/>
          </w:tcPr>
          <w:p w14:paraId="77198EC4" w14:textId="77777777" w:rsidR="00700818" w:rsidRPr="00F774FE" w:rsidRDefault="00FE631C" w:rsidP="001B664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ร้อยละที่เพิ่มขึ้นของปริมาณผู้ใช้บริการระบบขนส่งมวลชน</w:t>
            </w:r>
            <w:r w:rsidR="006D214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F774FE" w:rsidRPr="00F774FE" w14:paraId="0FE585EE" w14:textId="77777777" w:rsidTr="001414FA">
        <w:tc>
          <w:tcPr>
            <w:tcW w:w="3150" w:type="dxa"/>
          </w:tcPr>
          <w:p w14:paraId="13FAA5B4" w14:textId="77777777" w:rsidR="00930AE1" w:rsidRPr="00F774FE" w:rsidRDefault="00930AE1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237" w:type="dxa"/>
          </w:tcPr>
          <w:p w14:paraId="11B3B1E0" w14:textId="77777777" w:rsidR="009A7518" w:rsidRPr="00F774FE" w:rsidRDefault="009A7518" w:rsidP="009A751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35BB9CCB" w14:textId="77777777" w:rsidR="00464832" w:rsidRPr="00F774FE" w:rsidRDefault="00FE631C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1.มี</w:t>
            </w:r>
            <w:r w:rsidR="00700818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ผู้ใช้บริการระบบขนส่งมวลชน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เพิ่มขึ้นร้อยละ 10</w:t>
            </w:r>
          </w:p>
          <w:p w14:paraId="797AD6FB" w14:textId="77777777" w:rsidR="009A7518" w:rsidRPr="00F774FE" w:rsidRDefault="009A751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2.มูลค่าการลงทุนของภาคธุรกิจและบริการเพิ่มขึ้น</w:t>
            </w:r>
          </w:p>
          <w:p w14:paraId="78966712" w14:textId="77777777" w:rsidR="009A7518" w:rsidRPr="00F774FE" w:rsidRDefault="009A7518" w:rsidP="009A751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3CFD228A" w14:textId="77777777" w:rsidR="00FE631C" w:rsidRPr="00F774FE" w:rsidRDefault="009A751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>1</w:t>
            </w:r>
            <w:r w:rsidR="00FE631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.ประชาชนมี</w:t>
            </w:r>
            <w:r w:rsidR="009F0C37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อาชีพเสริม</w:t>
            </w:r>
            <w:r w:rsidR="00FE631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และมีรายได้เพิ่ม</w:t>
            </w:r>
          </w:p>
          <w:p w14:paraId="5622CB7E" w14:textId="77777777" w:rsidR="00FE631C" w:rsidRPr="00F774FE" w:rsidRDefault="009A7518" w:rsidP="009A751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="00FE631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.ประชาชน</w:t>
            </w:r>
            <w:r w:rsidR="00FE631C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ผู้ใช้บริการระบบขนส่งมวลชน</w:t>
            </w:r>
            <w:r w:rsidR="00FE631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ได้รับการบริการทางด้านสาธารณูปโภค สาธารณูปการ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ที่มีประสิทธิภาพ</w:t>
            </w:r>
            <w:r w:rsidR="00FE631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F774FE" w:rsidRPr="00F774FE" w14:paraId="611A0808" w14:textId="77777777" w:rsidTr="001414FA">
        <w:tc>
          <w:tcPr>
            <w:tcW w:w="3150" w:type="dxa"/>
          </w:tcPr>
          <w:p w14:paraId="734FB72D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543330A2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237" w:type="dxa"/>
          </w:tcPr>
          <w:p w14:paraId="4ADD9749" w14:textId="77777777" w:rsidR="00275738" w:rsidRPr="00F774FE" w:rsidRDefault="0027573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32019C98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A7518"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ยุทธศาสตร์ด้านการพัฒนาโครงสร้างพื้นฐานและระบบโลจิสติกส์</w:t>
            </w: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02E13B3B" w14:textId="4F3C0B1C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2202CD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377C1B" w:rsidRPr="002202CD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0C209A"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9</w:t>
            </w:r>
          </w:p>
          <w:p w14:paraId="15A9E8E7" w14:textId="4D83186C" w:rsidR="00F901E4" w:rsidRPr="00F774FE" w:rsidRDefault="00374375" w:rsidP="0037437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377C1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5 </w:t>
            </w: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เปิดประตูการค้า การลงทุน การท่องเที่ยว เชื่อมโยงเขตเศรษฐกิจพิเศษทวาย-ภาคกลาง-ระเบียงเศรษฐกิจภาคตะวันออก</w:t>
            </w:r>
          </w:p>
          <w:p w14:paraId="3258AEAD" w14:textId="77777777" w:rsidR="00374375" w:rsidRPr="00F774FE" w:rsidRDefault="00374375" w:rsidP="0037437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14599D"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ระบบโลจิสติกส์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</w:p>
          <w:p w14:paraId="0F31FBA4" w14:textId="77777777" w:rsidR="007B11FF" w:rsidRPr="00F774FE" w:rsidRDefault="00374375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C5159"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3</w:t>
            </w:r>
            <w:r w:rsidR="001B36CF" w:rsidRPr="00F774F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B8F7F6C" w14:textId="77777777" w:rsidR="006D6EE5" w:rsidRPr="00F774FE" w:rsidRDefault="00374375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B181898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ความพร้อมของโครงการ</w:t>
            </w:r>
          </w:p>
          <w:p w14:paraId="06744834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3602A338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1E3C7B41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1513346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7328C2EB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7DCA9DF0" w14:textId="77777777" w:rsidR="001B36CF" w:rsidRPr="00F774F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F774FE" w:rsidRPr="00F774FE" w14:paraId="73D1081F" w14:textId="77777777" w:rsidTr="001414FA">
        <w:tc>
          <w:tcPr>
            <w:tcW w:w="3150" w:type="dxa"/>
          </w:tcPr>
          <w:p w14:paraId="3EB300E2" w14:textId="77777777" w:rsidR="007B11FF" w:rsidRPr="00F774F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774F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435C01B" w14:textId="77777777" w:rsidR="008628EB" w:rsidRPr="00F774FE" w:rsidRDefault="008628EB" w:rsidP="008628E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4D17BC20" w14:textId="77777777" w:rsidR="008628EB" w:rsidRPr="00F774FE" w:rsidRDefault="008628EB" w:rsidP="008628EB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237" w:type="dxa"/>
          </w:tcPr>
          <w:p w14:paraId="2298FC41" w14:textId="4DF5527B" w:rsidR="007B11FF" w:rsidRPr="002202CD" w:rsidRDefault="007B11FF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6D214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6D214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D214C" w:rsidRPr="002202CD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พ.ศ. 256</w:t>
            </w:r>
            <w:r w:rsidR="00143A4D" w:rsidRPr="002202CD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6D214C" w:rsidRPr="002202CD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143A4D" w:rsidRPr="002202CD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62122147" w14:textId="2C904E32" w:rsidR="008628EB" w:rsidRPr="002202CD" w:rsidRDefault="00143A4D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2202CD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375</w:t>
            </w:r>
            <w:r w:rsidRPr="002202CD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2202CD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2202CD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2202CD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8628EB" w:rsidRPr="002202CD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6C938E8F" w14:textId="77777777" w:rsidR="008628EB" w:rsidRPr="00F774FE" w:rsidRDefault="008628EB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F774FE" w:rsidRPr="00F774FE" w14:paraId="537542FA" w14:textId="77777777" w:rsidTr="001414FA">
        <w:tc>
          <w:tcPr>
            <w:tcW w:w="3150" w:type="dxa"/>
            <w:shd w:val="clear" w:color="auto" w:fill="D9D9D9" w:themeFill="background1" w:themeFillShade="D9"/>
          </w:tcPr>
          <w:p w14:paraId="353176FD" w14:textId="77777777" w:rsidR="007B11FF" w:rsidRPr="00F774FE" w:rsidRDefault="007B11FF" w:rsidP="007B11F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45AE86C6" w14:textId="77777777" w:rsidR="007B11FF" w:rsidRPr="00F774FE" w:rsidRDefault="00FE631C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างผังเมืองการพัฒนาพื้นที่โดยรอบสถานีรถไฟฟ้าขนส่งมวลชนเพื่อรองรับระบบการขนส่งทางรางในเขตจังหวัดสมุทรปราการ</w:t>
            </w:r>
          </w:p>
        </w:tc>
      </w:tr>
      <w:tr w:rsidR="00F774FE" w:rsidRPr="00F774FE" w14:paraId="1D0A4757" w14:textId="77777777" w:rsidTr="001414FA">
        <w:trPr>
          <w:trHeight w:val="423"/>
        </w:trPr>
        <w:tc>
          <w:tcPr>
            <w:tcW w:w="3150" w:type="dxa"/>
          </w:tcPr>
          <w:p w14:paraId="549763FC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4EE39B5B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CCBBF9D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F829D6F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237" w:type="dxa"/>
          </w:tcPr>
          <w:p w14:paraId="50DE9C64" w14:textId="77777777" w:rsidR="008A258E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6D214C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สำรวจและออกแบบการพัฒนาพื้นที่โดยรอบสถานีรถไฟฟ้า</w:t>
            </w:r>
          </w:p>
          <w:p w14:paraId="072285EB" w14:textId="77777777" w:rsidR="008A258E" w:rsidRPr="00F774FE" w:rsidRDefault="008A258E" w:rsidP="008A258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-กิจกรรมศึกษาและการมีส่วนร่วมของประชาชน</w:t>
            </w:r>
          </w:p>
          <w:p w14:paraId="527836D3" w14:textId="77777777" w:rsidR="009F0C37" w:rsidRPr="00F774FE" w:rsidRDefault="008A258E" w:rsidP="008A258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-ออกแบบการพัฒนาพื้นที่สถานีเป้าหมายที่มีความจำเป็นเร่งด่วน</w:t>
            </w:r>
            <w:r w:rsidR="009F0C37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8DC2E2B" w14:textId="4F02BD23" w:rsidR="009F0C37" w:rsidRPr="002202CD" w:rsidRDefault="009F0C37" w:rsidP="00831E14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143A4D" w:rsidRPr="002202C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40</w:t>
            </w:r>
            <w:r w:rsidRPr="002202C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5"/>
              <w:gridCol w:w="1049"/>
              <w:gridCol w:w="1049"/>
              <w:gridCol w:w="1049"/>
              <w:gridCol w:w="1049"/>
              <w:gridCol w:w="1344"/>
            </w:tblGrid>
            <w:tr w:rsidR="00F774FE" w:rsidRPr="00F774FE" w14:paraId="73485B71" w14:textId="77777777" w:rsidTr="00CE684C">
              <w:trPr>
                <w:trHeight w:val="281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E40894" w14:textId="2CF749F9" w:rsidR="00CE684C" w:rsidRPr="00F774FE" w:rsidRDefault="00CE684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 256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29F142" w14:textId="3FF4BDD3" w:rsidR="00CE684C" w:rsidRPr="00F774FE" w:rsidRDefault="00CE684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191C22" w14:textId="7AAF5423" w:rsidR="00CE684C" w:rsidRPr="00F774FE" w:rsidRDefault="00CE684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59362B" w14:textId="149ADB2D" w:rsidR="00CE684C" w:rsidRPr="00F774FE" w:rsidRDefault="00CE684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7FE617" w14:textId="41E23756" w:rsidR="00CE684C" w:rsidRPr="00F774FE" w:rsidRDefault="00CE684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AACB5C" w14:textId="7204844F" w:rsidR="00CE684C" w:rsidRPr="00F774FE" w:rsidRDefault="00CE684C" w:rsidP="00F20B2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-25</w:t>
                  </w:r>
                  <w:r w:rsidR="00143A4D"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</w:tr>
            <w:tr w:rsidR="00F774FE" w:rsidRPr="00F774FE" w14:paraId="1B86B4CF" w14:textId="77777777" w:rsidTr="00CE684C">
              <w:trPr>
                <w:trHeight w:val="281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8E1C8" w14:textId="77777777" w:rsidR="00CE684C" w:rsidRPr="002202CD" w:rsidRDefault="00E817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2A8681" w14:textId="468B5E7A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6DC55" w14:textId="7EB41964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F57B6" w14:textId="32CFF454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04A8BF" w14:textId="31F85D84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A9A19" w14:textId="4FE9D33A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</w:t>
                  </w:r>
                  <w:r w:rsidR="00E817F7"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,000,000</w:t>
                  </w:r>
                </w:p>
              </w:tc>
            </w:tr>
          </w:tbl>
          <w:p w14:paraId="19D32944" w14:textId="77777777" w:rsidR="009F0C37" w:rsidRPr="00F774FE" w:rsidRDefault="009F0C37" w:rsidP="00500C9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00C97"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สำนักงานโยธาธิการและผังเมืองจังหวัดสมุทรปราการ</w:t>
            </w:r>
          </w:p>
          <w:p w14:paraId="54E2D4CB" w14:textId="77777777" w:rsidR="00CF030A" w:rsidRPr="00F774FE" w:rsidRDefault="009F0C37" w:rsidP="00500C9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500C97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สำนักงานโยธาธิการและผังเมืองจังหวัดสมุทรปราการ</w:t>
            </w:r>
          </w:p>
        </w:tc>
      </w:tr>
      <w:tr w:rsidR="00F774FE" w:rsidRPr="00F774FE" w14:paraId="3C776BD2" w14:textId="77777777" w:rsidTr="001414FA">
        <w:trPr>
          <w:trHeight w:val="423"/>
        </w:trPr>
        <w:tc>
          <w:tcPr>
            <w:tcW w:w="3150" w:type="dxa"/>
          </w:tcPr>
          <w:p w14:paraId="2E5F950C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23E5A8EE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C8E7573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03C7F17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237" w:type="dxa"/>
          </w:tcPr>
          <w:p w14:paraId="6BE465AD" w14:textId="77777777" w:rsidR="009F0C37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83D4E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668A0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ประชาสัมพันธ์ เผยแพร่ ให้ประชาชนสามารถนำมาใช้ประโยชน์ในการพัฒนาที่ดิน</w:t>
            </w:r>
          </w:p>
          <w:p w14:paraId="341D9343" w14:textId="77777777" w:rsidR="00683D4E" w:rsidRPr="00F774FE" w:rsidRDefault="00683D4E" w:rsidP="00831E1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-</w:t>
            </w:r>
            <w:r w:rsidR="00442902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ประชาสัมพันธ์ เผยแพร่ ให้ประชาชนสามารถนำมาใช้ประโยชน์ในการพัฒนาที่ดิน</w:t>
            </w:r>
          </w:p>
          <w:p w14:paraId="6DA73D17" w14:textId="15FE4238" w:rsidR="009F0C37" w:rsidRPr="00F774FE" w:rsidRDefault="009F0C37" w:rsidP="00831E1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A40CFB"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2202C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7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134"/>
              <w:gridCol w:w="993"/>
              <w:gridCol w:w="1133"/>
              <w:gridCol w:w="1134"/>
              <w:gridCol w:w="1418"/>
            </w:tblGrid>
            <w:tr w:rsidR="00143A4D" w:rsidRPr="00F774FE" w14:paraId="65BEB2DA" w14:textId="77777777" w:rsidTr="002A39CA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DF8DB2" w14:textId="669E1110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4BC6B2" w14:textId="2924B826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127D1E" w14:textId="60B81F10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56DBD0" w14:textId="370F34AE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3B9453" w14:textId="7D842A9C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B62539" w14:textId="530D6177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</w:tr>
            <w:tr w:rsidR="00F774FE" w:rsidRPr="00F774FE" w14:paraId="072426A6" w14:textId="77777777" w:rsidTr="002A39CA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E04968" w14:textId="77777777" w:rsidR="00CE684C" w:rsidRPr="00F774FE" w:rsidRDefault="00A40CF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</w:t>
                  </w:r>
                  <w:r w:rsidR="00CE684C" w:rsidRPr="00F774F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="00CE684C" w:rsidRPr="00F774F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="00CE684C" w:rsidRPr="00F774F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6D106B" w14:textId="77777777" w:rsidR="00CE684C" w:rsidRPr="00F774FE" w:rsidRDefault="00A40CF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BB975" w14:textId="15198F7F" w:rsidR="00CE684C" w:rsidRPr="002202CD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2202C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A67627" w14:textId="77777777" w:rsidR="00CE684C" w:rsidRPr="00F774FE" w:rsidRDefault="00A40CF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F75EE" w14:textId="77777777" w:rsidR="00CE684C" w:rsidRPr="00F774FE" w:rsidRDefault="00A40CF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F774F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2C1B68" w14:textId="7A47F467" w:rsidR="00CE684C" w:rsidRPr="00F774FE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</w:t>
                  </w:r>
                  <w:r w:rsidR="00A40CFB" w:rsidRPr="00F774F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10EB54D2" w14:textId="77777777" w:rsidR="009F0C37" w:rsidRPr="00F774FE" w:rsidRDefault="009F0C37" w:rsidP="001414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1414FA"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สำนักงานโยธาธิการและผังเมืองจังหวัดสมุทรปราการ</w:t>
            </w:r>
          </w:p>
          <w:p w14:paraId="2F21BDB4" w14:textId="77777777" w:rsidR="00CF030A" w:rsidRPr="00F774FE" w:rsidRDefault="009F0C37" w:rsidP="00831E1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83D4E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สำนักงานโยธาธิการและผังเมืองจังหวัดสมุทรปราการ</w:t>
            </w:r>
          </w:p>
        </w:tc>
      </w:tr>
      <w:tr w:rsidR="00F774FE" w:rsidRPr="00F774FE" w14:paraId="38458651" w14:textId="77777777" w:rsidTr="001414FA">
        <w:trPr>
          <w:trHeight w:val="423"/>
        </w:trPr>
        <w:tc>
          <w:tcPr>
            <w:tcW w:w="3150" w:type="dxa"/>
          </w:tcPr>
          <w:p w14:paraId="4C70316D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07251026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E92459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2243A0F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237" w:type="dxa"/>
          </w:tcPr>
          <w:p w14:paraId="12D40F1E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42902"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105D3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D6371E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แผนแม่บทการพัฒนาพื้นที่การจัดระเบียบการใช้ประโยชน์ที่ดินและโครงสร้างพื้นฐานตามแนวเส้นทางรถไฟฟ้าจังหวัดสมุทรปราการ</w:t>
            </w:r>
          </w:p>
          <w:p w14:paraId="6C54B82E" w14:textId="226D254A" w:rsidR="001414FA" w:rsidRPr="00F774FE" w:rsidRDefault="001414FA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1E020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70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164"/>
              <w:gridCol w:w="1156"/>
              <w:gridCol w:w="1156"/>
              <w:gridCol w:w="1156"/>
              <w:gridCol w:w="1293"/>
            </w:tblGrid>
            <w:tr w:rsidR="00143A4D" w:rsidRPr="00F774FE" w14:paraId="4CAF2CE3" w14:textId="77777777" w:rsidTr="002A39CA">
              <w:trPr>
                <w:trHeight w:val="281"/>
              </w:trPr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2AA517" w14:textId="7486BF7F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0C17E1" w14:textId="2DD05BFA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EFCF93E" w14:textId="25A92158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F28594" w14:textId="5BAF6C72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FB789A" w14:textId="79193798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4E6CC3" w14:textId="007B0D17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</w:tr>
            <w:tr w:rsidR="00F774FE" w:rsidRPr="00F774FE" w14:paraId="1FCA31E2" w14:textId="77777777" w:rsidTr="002A39CA">
              <w:trPr>
                <w:trHeight w:val="281"/>
              </w:trPr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59D535" w14:textId="3613BF8F" w:rsidR="00CE684C" w:rsidRPr="001E020C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553CCD" w14:textId="77777777" w:rsidR="00CE684C" w:rsidRPr="001E020C" w:rsidRDefault="00CF389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0A69B3" w14:textId="18846F5C" w:rsidR="00CE684C" w:rsidRPr="001E020C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85E114" w14:textId="38BFE0C1" w:rsidR="00CE684C" w:rsidRPr="001E020C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188938" w14:textId="02300400" w:rsidR="00CE684C" w:rsidRPr="001E020C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4F1B9" w14:textId="0716218F" w:rsidR="00CE684C" w:rsidRPr="001E020C" w:rsidRDefault="00143A4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</w:t>
                  </w:r>
                  <w:r w:rsidR="00CF3891" w:rsidRPr="001E020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25,000,000</w:t>
                  </w:r>
                </w:p>
              </w:tc>
            </w:tr>
          </w:tbl>
          <w:p w14:paraId="2AE85F41" w14:textId="77777777" w:rsidR="001414FA" w:rsidRPr="00F774FE" w:rsidRDefault="001414FA" w:rsidP="003C7702">
            <w:pPr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42902" w:rsidRPr="00F774FE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</w:p>
          <w:p w14:paraId="2F9B0446" w14:textId="77777777" w:rsidR="001414FA" w:rsidRPr="00F774FE" w:rsidRDefault="001414FA" w:rsidP="001414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42902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42902" w:rsidRPr="00F774FE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68FFCC17" w14:textId="77777777" w:rsidR="00CF030A" w:rsidRPr="00F774FE" w:rsidRDefault="00CF030A" w:rsidP="00105D3C">
            <w:pPr>
              <w:pStyle w:val="a5"/>
              <w:ind w:left="108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125C3C" w:rsidRPr="00F774FE" w14:paraId="4A52B8D9" w14:textId="77777777" w:rsidTr="001414FA">
        <w:trPr>
          <w:trHeight w:val="423"/>
        </w:trPr>
        <w:tc>
          <w:tcPr>
            <w:tcW w:w="3150" w:type="dxa"/>
          </w:tcPr>
          <w:p w14:paraId="5E3EA3D8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>4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CF030A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24208E2E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FFB4618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5BCAFDB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F774F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237" w:type="dxa"/>
          </w:tcPr>
          <w:p w14:paraId="22B333AF" w14:textId="77777777" w:rsidR="00CF030A" w:rsidRPr="00F774FE" w:rsidRDefault="001414FA" w:rsidP="0047151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42902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05D3C"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="0047151B" w:rsidRPr="00F774FE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จัดทำแผนแม่บทการพัฒนาระบบโครงสร้างพื้นฐานการคมนาคมขนส่งในพื้นที่จังหวัดสมุทรปราการ</w:t>
            </w:r>
          </w:p>
          <w:p w14:paraId="4FD29338" w14:textId="128916C5" w:rsidR="001414FA" w:rsidRPr="00F774FE" w:rsidRDefault="001414FA" w:rsidP="00CF030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2E42D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20</w:t>
            </w:r>
            <w:bookmarkStart w:id="0" w:name="_GoBack"/>
            <w:bookmarkEnd w:id="0"/>
            <w:r w:rsidR="00CF030A"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7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9"/>
              <w:gridCol w:w="1156"/>
              <w:gridCol w:w="1198"/>
              <w:gridCol w:w="1156"/>
              <w:gridCol w:w="1156"/>
              <w:gridCol w:w="1339"/>
            </w:tblGrid>
            <w:tr w:rsidR="00143A4D" w:rsidRPr="00F774FE" w14:paraId="5B45FF3E" w14:textId="77777777" w:rsidTr="007D23A2">
              <w:trPr>
                <w:trHeight w:val="28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66B298" w14:textId="204E855E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DE5698" w14:textId="0059291C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ACFC34" w14:textId="216DA0EA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5441CF" w14:textId="215F73BD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9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6DAA32" w14:textId="09C97CFA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E270DB8" w14:textId="606EA8BF" w:rsidR="00143A4D" w:rsidRPr="00F774FE" w:rsidRDefault="00143A4D" w:rsidP="00143A4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4"/>
                      <w:szCs w:val="24"/>
                    </w:rPr>
                  </w:pP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Pr="00F774FE">
                    <w:rPr>
                      <w:rFonts w:ascii="TH SarabunIT๙" w:eastAsia="Arial Unicode MS" w:hAnsi="TH SarabunIT๙" w:cs="TH SarabunIT๙"/>
                      <w:sz w:val="24"/>
                      <w:szCs w:val="24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4"/>
                      <w:szCs w:val="24"/>
                      <w:cs/>
                    </w:rPr>
                    <w:t>70</w:t>
                  </w:r>
                </w:p>
              </w:tc>
            </w:tr>
            <w:tr w:rsidR="00F774FE" w:rsidRPr="00F774FE" w14:paraId="7068C035" w14:textId="77777777" w:rsidTr="007D23A2">
              <w:trPr>
                <w:trHeight w:val="28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DDE98" w14:textId="49A15390" w:rsidR="00CE684C" w:rsidRPr="002E42D2" w:rsidRDefault="0093123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31245D" w14:textId="69EDE9EF" w:rsidR="00CE684C" w:rsidRPr="002E42D2" w:rsidRDefault="0093123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4CF801" w14:textId="77777777" w:rsidR="00CE684C" w:rsidRPr="002E42D2" w:rsidRDefault="0047151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D2E747" w14:textId="5E3CCEC8" w:rsidR="00CE684C" w:rsidRPr="002E42D2" w:rsidRDefault="0093123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FF4903" w14:textId="689F8274" w:rsidR="00CE684C" w:rsidRPr="002E42D2" w:rsidRDefault="0093123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A0D719" w14:textId="48C9C289" w:rsidR="00CE684C" w:rsidRPr="002E42D2" w:rsidRDefault="0093123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20</w:t>
                  </w:r>
                  <w:r w:rsidR="0047151B" w:rsidRPr="002E42D2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0,000,000</w:t>
                  </w:r>
                </w:p>
              </w:tc>
            </w:tr>
          </w:tbl>
          <w:p w14:paraId="6311C32F" w14:textId="77777777" w:rsidR="001414FA" w:rsidRPr="00F774FE" w:rsidRDefault="001414FA" w:rsidP="003C7702">
            <w:pPr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</w:p>
          <w:p w14:paraId="3B79CA4D" w14:textId="77777777" w:rsidR="00CF030A" w:rsidRPr="00F774FE" w:rsidRDefault="001414FA" w:rsidP="00F901E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F774F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F774F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F774F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42902" w:rsidRPr="00F774FE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</w:p>
        </w:tc>
      </w:tr>
    </w:tbl>
    <w:p w14:paraId="628A449B" w14:textId="77777777" w:rsidR="0086225B" w:rsidRPr="00F774FE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F774FE" w:rsidSect="00733225">
      <w:pgSz w:w="11906" w:h="16838" w:code="9"/>
      <w:pgMar w:top="709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F300F"/>
    <w:multiLevelType w:val="hybridMultilevel"/>
    <w:tmpl w:val="D098CC3E"/>
    <w:lvl w:ilvl="0" w:tplc="637ABD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6F46503"/>
    <w:multiLevelType w:val="hybridMultilevel"/>
    <w:tmpl w:val="EAD69292"/>
    <w:lvl w:ilvl="0" w:tplc="D5CA56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C209A"/>
    <w:rsid w:val="000E26B5"/>
    <w:rsid w:val="00105D3C"/>
    <w:rsid w:val="00125C3C"/>
    <w:rsid w:val="0013034B"/>
    <w:rsid w:val="00131522"/>
    <w:rsid w:val="001414FA"/>
    <w:rsid w:val="00143A4D"/>
    <w:rsid w:val="0014599D"/>
    <w:rsid w:val="001722E9"/>
    <w:rsid w:val="00172B4B"/>
    <w:rsid w:val="001926A5"/>
    <w:rsid w:val="001B36CF"/>
    <w:rsid w:val="001E020C"/>
    <w:rsid w:val="001E25AB"/>
    <w:rsid w:val="00202771"/>
    <w:rsid w:val="002202CD"/>
    <w:rsid w:val="00275738"/>
    <w:rsid w:val="00297F49"/>
    <w:rsid w:val="002A39CA"/>
    <w:rsid w:val="002E42D2"/>
    <w:rsid w:val="00312A45"/>
    <w:rsid w:val="00325CF7"/>
    <w:rsid w:val="00343F06"/>
    <w:rsid w:val="003668A0"/>
    <w:rsid w:val="00372763"/>
    <w:rsid w:val="00374375"/>
    <w:rsid w:val="0037530A"/>
    <w:rsid w:val="00377C1B"/>
    <w:rsid w:val="003B370F"/>
    <w:rsid w:val="00442902"/>
    <w:rsid w:val="0045410A"/>
    <w:rsid w:val="00464832"/>
    <w:rsid w:val="0047151B"/>
    <w:rsid w:val="00481E2D"/>
    <w:rsid w:val="004C2434"/>
    <w:rsid w:val="00500C97"/>
    <w:rsid w:val="0053736C"/>
    <w:rsid w:val="005A7494"/>
    <w:rsid w:val="005C7569"/>
    <w:rsid w:val="005F0C30"/>
    <w:rsid w:val="005F7733"/>
    <w:rsid w:val="00603525"/>
    <w:rsid w:val="0063743D"/>
    <w:rsid w:val="00641BCC"/>
    <w:rsid w:val="00651C07"/>
    <w:rsid w:val="0068185C"/>
    <w:rsid w:val="00683D4E"/>
    <w:rsid w:val="006D214C"/>
    <w:rsid w:val="006D6EE5"/>
    <w:rsid w:val="00700818"/>
    <w:rsid w:val="00727544"/>
    <w:rsid w:val="00733225"/>
    <w:rsid w:val="007416D3"/>
    <w:rsid w:val="00771CA6"/>
    <w:rsid w:val="00786A59"/>
    <w:rsid w:val="007B11FF"/>
    <w:rsid w:val="007B4E9F"/>
    <w:rsid w:val="007D23A2"/>
    <w:rsid w:val="007E6B0A"/>
    <w:rsid w:val="007F74AF"/>
    <w:rsid w:val="008053B6"/>
    <w:rsid w:val="00816217"/>
    <w:rsid w:val="0086225B"/>
    <w:rsid w:val="008628EB"/>
    <w:rsid w:val="008728B0"/>
    <w:rsid w:val="008A258E"/>
    <w:rsid w:val="008A75EB"/>
    <w:rsid w:val="008C100C"/>
    <w:rsid w:val="00904FB4"/>
    <w:rsid w:val="00905C02"/>
    <w:rsid w:val="00930AE1"/>
    <w:rsid w:val="0093123F"/>
    <w:rsid w:val="0096097C"/>
    <w:rsid w:val="00980FD2"/>
    <w:rsid w:val="0098530C"/>
    <w:rsid w:val="009A7518"/>
    <w:rsid w:val="009C5159"/>
    <w:rsid w:val="009C6801"/>
    <w:rsid w:val="009F0C37"/>
    <w:rsid w:val="00A057DA"/>
    <w:rsid w:val="00A15DA5"/>
    <w:rsid w:val="00A33245"/>
    <w:rsid w:val="00A40CFB"/>
    <w:rsid w:val="00AE6717"/>
    <w:rsid w:val="00B406C3"/>
    <w:rsid w:val="00B41FE3"/>
    <w:rsid w:val="00B94287"/>
    <w:rsid w:val="00BD73DD"/>
    <w:rsid w:val="00BE737C"/>
    <w:rsid w:val="00BF4A83"/>
    <w:rsid w:val="00C04832"/>
    <w:rsid w:val="00C44065"/>
    <w:rsid w:val="00C57A25"/>
    <w:rsid w:val="00C67795"/>
    <w:rsid w:val="00CA0C2B"/>
    <w:rsid w:val="00CA1CA1"/>
    <w:rsid w:val="00CE684C"/>
    <w:rsid w:val="00CF030A"/>
    <w:rsid w:val="00CF3891"/>
    <w:rsid w:val="00D6371E"/>
    <w:rsid w:val="00DE3C90"/>
    <w:rsid w:val="00DE74EA"/>
    <w:rsid w:val="00E12454"/>
    <w:rsid w:val="00E40D9B"/>
    <w:rsid w:val="00E817F7"/>
    <w:rsid w:val="00EF7F40"/>
    <w:rsid w:val="00F20B2F"/>
    <w:rsid w:val="00F2368E"/>
    <w:rsid w:val="00F3629F"/>
    <w:rsid w:val="00F614E1"/>
    <w:rsid w:val="00F774FE"/>
    <w:rsid w:val="00F901E4"/>
    <w:rsid w:val="00FA01A4"/>
    <w:rsid w:val="00FD6BB9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82A3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0485-F3A6-40E3-95D7-05B98D17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92</cp:revision>
  <cp:lastPrinted>2020-09-15T10:17:00Z</cp:lastPrinted>
  <dcterms:created xsi:type="dcterms:W3CDTF">2016-10-01T06:42:00Z</dcterms:created>
  <dcterms:modified xsi:type="dcterms:W3CDTF">2021-09-14T11:43:00Z</dcterms:modified>
</cp:coreProperties>
</file>