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9C4EB" w14:textId="15C940FC" w:rsidR="00381CE8" w:rsidRDefault="006401F5" w:rsidP="009E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3028487"/>
      <w:r w:rsidRPr="000357AD">
        <w:rPr>
          <w:rFonts w:ascii="TH SarabunPSK" w:hAnsi="TH SarabunPSK" w:cs="TH SarabunPSK"/>
          <w:b/>
          <w:bCs/>
          <w:sz w:val="32"/>
          <w:szCs w:val="32"/>
          <w:cs/>
        </w:rPr>
        <w:t>ประเด็น</w:t>
      </w:r>
      <w:r w:rsidR="009F070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357AD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ตรวจราชการของผู้ตรวจราชการกระทรวงมหาดไทย</w:t>
      </w:r>
    </w:p>
    <w:p w14:paraId="7DE132FB" w14:textId="76CE9F8B" w:rsidR="00F332A0" w:rsidRDefault="006401F5" w:rsidP="009E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57AD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1E7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F33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๒๕๖๔ </w:t>
      </w:r>
    </w:p>
    <w:p w14:paraId="414B2D70" w14:textId="2FD2137D" w:rsidR="0071637F" w:rsidRDefault="0071637F" w:rsidP="00B4492E">
      <w:pPr>
        <w:spacing w:after="0" w:line="240" w:lineRule="auto"/>
        <w:jc w:val="center"/>
      </w:pPr>
      <w:r>
        <w:rPr>
          <w:rFonts w:hint="cs"/>
          <w:cs/>
        </w:rPr>
        <w:t>*********************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24"/>
        <w:gridCol w:w="8882"/>
        <w:gridCol w:w="1451"/>
      </w:tblGrid>
      <w:tr w:rsidR="00B4492E" w14:paraId="5B16FCAF" w14:textId="77777777" w:rsidTr="008D67FF">
        <w:trPr>
          <w:tblHeader/>
        </w:trPr>
        <w:tc>
          <w:tcPr>
            <w:tcW w:w="724" w:type="dxa"/>
          </w:tcPr>
          <w:bookmarkEnd w:id="0"/>
          <w:p w14:paraId="1E0BF7AA" w14:textId="06892372" w:rsidR="00B4492E" w:rsidRDefault="00B4492E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7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882" w:type="dxa"/>
          </w:tcPr>
          <w:p w14:paraId="4C2905E8" w14:textId="69E4A774" w:rsidR="00B4492E" w:rsidRDefault="00B4492E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7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ประเด็นตรวจราชการ</w:t>
            </w:r>
          </w:p>
        </w:tc>
        <w:tc>
          <w:tcPr>
            <w:tcW w:w="1451" w:type="dxa"/>
          </w:tcPr>
          <w:p w14:paraId="5CD46441" w14:textId="5D4B49F9" w:rsidR="00B4492E" w:rsidRDefault="00B4492E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7D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E707D" w14:paraId="2241227E" w14:textId="77777777" w:rsidTr="008D67FF">
        <w:tc>
          <w:tcPr>
            <w:tcW w:w="724" w:type="dxa"/>
          </w:tcPr>
          <w:p w14:paraId="6B6302FE" w14:textId="37D51251" w:rsidR="001E707D" w:rsidRDefault="001E707D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2" w:type="dxa"/>
          </w:tcPr>
          <w:p w14:paraId="26AF0480" w14:textId="77777777" w:rsidR="001E707D" w:rsidRPr="001E707D" w:rsidRDefault="001E707D" w:rsidP="001E707D">
            <w:pPr>
              <w:tabs>
                <w:tab w:val="left" w:pos="1701"/>
                <w:tab w:val="left" w:pos="1843"/>
                <w:tab w:val="left" w:pos="2072"/>
                <w:tab w:val="left" w:pos="26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E707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การตรวจติดตามโครงการพัฒนาพื้นที่ต้นแบบ การพัฒนาคุณภาพชีวิตตามหลักทฤษฎีใหม่ ประยุกต์สู่ </w:t>
            </w:r>
            <w:r w:rsidRPr="001E707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br/>
            </w:r>
            <w:r w:rsidRPr="001E707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“โคก หนอง นา โมเดล”</w:t>
            </w:r>
          </w:p>
          <w:p w14:paraId="2F4E9D9C" w14:textId="7521F3AF" w:rsidR="001E707D" w:rsidRPr="001E707D" w:rsidRDefault="001E707D" w:rsidP="00F75A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โครงการฯ กิจกรรมที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 สร้างพื้นที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ชนต้นแบบการพัฒนาคุณภาพชีวิต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ระดับตำบล และพัฒนาพื้นที</w:t>
            </w:r>
            <w:r w:rsid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ครัวเรือนต้นแบบการพัฒนาคุณภาพชีวิตระดับครัวเรือนของจังหวัด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เป็นอย่างไร จังหวัดมีปัญหา/อุปสรรคในการดำเนินงานหรือไม่ หากมีปัญหา/อุปสรรคได้ดำเนินการแก้ไขปัญหาในระดับพื้นที่แล้วหรือไม่ อย่างไร</w:t>
            </w:r>
          </w:p>
          <w:p w14:paraId="2F9FDD5D" w14:textId="5AEDC16F" w:rsidR="001E707D" w:rsidRPr="001E707D" w:rsidRDefault="001E707D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- </w:t>
            </w:r>
            <w:r w:rsidRPr="001E707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การดำเนินโครงการฯ ของจังหวัด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ได้ดำเนินโครงการฯ ในที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ดินที่ไม่ได้รับอนุญาตจากเจ้าของกรรมสิทธิ์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หรือผู้มีอำนาจอนุญาตตามกฎหมาย</w:t>
            </w:r>
            <w:r w:rsidRPr="001E707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(พื้นที่ป่าไม้/</w:t>
            </w:r>
            <w:proofErr w:type="spellStart"/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ส.ป.ก</w:t>
            </w:r>
            <w:proofErr w:type="spellEnd"/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/อุทยาน/อื่น ๆ) หรือไม่ อย่างไร ถ้ามีจังหวัด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ได้ดำเนินการอย่างไร </w:t>
            </w:r>
          </w:p>
          <w:p w14:paraId="39F3665A" w14:textId="01541A85" w:rsidR="001E707D" w:rsidRPr="001E707D" w:rsidRDefault="00F75A46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E707D"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ใดที่จังหวัดไม่สามารถแก้ไขปัญหาได้และประสงค์ให้กระทรวงมหาดไทย/ส่วนราชการส่วนกลางช่วยเหลือ</w:t>
            </w:r>
          </w:p>
          <w:p w14:paraId="49AA5A7E" w14:textId="7125AC5C" w:rsidR="001E707D" w:rsidRPr="001E707D" w:rsidRDefault="00F75A46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E707D"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ข้อเสนอแนะเชิงพื้นที่</w:t>
            </w:r>
          </w:p>
          <w:p w14:paraId="275E7EC6" w14:textId="47D7D748" w:rsidR="001E707D" w:rsidRPr="001E707D" w:rsidRDefault="00F75A46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1E707D"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ข้อเสนอแนะเชิงนโยบาย</w:t>
            </w:r>
          </w:p>
          <w:p w14:paraId="6F323417" w14:textId="77777777" w:rsidR="001E707D" w:rsidRPr="001E707D" w:rsidRDefault="001E707D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ประเด็นเน้นย้ำ </w:t>
            </w:r>
          </w:p>
          <w:p w14:paraId="74053F1A" w14:textId="108122CB" w:rsidR="001E707D" w:rsidRPr="00F75A46" w:rsidRDefault="00F75A46" w:rsidP="00F75A4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1E707D" w:rsidRP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ขอให้จังหวัดได้สื่อสาร</w:t>
            </w:r>
            <w:r w:rsidR="001E707D" w:rsidRPr="00F75A4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สร้างความเข้าใจ</w:t>
            </w:r>
            <w:r w:rsidR="001E707D" w:rsidRP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1E707D" w:rsidRPr="00F75A4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</w:t>
            </w:r>
            <w:r w:rsidR="001E707D" w:rsidRP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1E707D" w:rsidRPr="00F75A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เป็นการดำเนินงานร่วมกันระหว่างภาครัฐและประชาชนในการพัฒนาพื้นที่ต้นแบบ (มิใช่ภาครัฐทำให้ประชาชน)</w:t>
            </w:r>
            <w:r w:rsidR="001E707D" w:rsidRPr="00F75A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707D" w:rsidRPr="00F75A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พื้นที่ต้นแบบเหล่านี้จะเป็น</w:t>
            </w:r>
            <w:r w:rsidR="001E707D" w:rsidRPr="00F75A4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ศูนย์เรียนรู้ให้กับผู้สนใจได้มาเรียนรู้อย่างน้อย 5 ปี</w:t>
            </w:r>
          </w:p>
          <w:p w14:paraId="0852C641" w14:textId="41FC5D48" w:rsidR="001E707D" w:rsidRPr="001E707D" w:rsidRDefault="001E707D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="00943FAA"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)</w:t>
            </w:r>
            <w:r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ขอให้</w:t>
            </w:r>
            <w:r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จังหวัด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เร่ง</w:t>
            </w:r>
            <w:r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รัดกลุ่มเป้าหมาย (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CLM/HLM)</w:t>
            </w:r>
            <w:r w:rsidR="00943FAA" w:rsidRPr="00943FA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เลือกแบบแปลงมาตรฐานสำหรับนำมาใช้ในการขุดปรับแปลง</w:t>
            </w:r>
            <w:r w:rsidRPr="001E70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หรือกรณีที่กลุ่มเป้าหมายมีความประสงค์ดำเนินการออกแบบใหม่ดำเนินการจัดทำแบบใหม่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43FA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เพื่อให้ก่อหนี้ผูกพัน</w:t>
            </w:r>
            <w:r w:rsidRPr="001E70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 เมษายน 2564</w:t>
            </w:r>
          </w:p>
          <w:p w14:paraId="6A8C5E30" w14:textId="47E09CAE" w:rsidR="001E707D" w:rsidRPr="001E707D" w:rsidRDefault="001E707D" w:rsidP="001E70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="00943F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) </w:t>
            </w: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ขอให้จังหวัดได้เน้นย้ำ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การจัดซื้อจัดจ้าง</w:t>
            </w: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ตามระเบียบ</w:t>
            </w:r>
            <w:r w:rsidR="00943FA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ฯ </w:t>
            </w: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และ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ต้องให้แล้วเสร็จ (ลงนามในสัญญา) และจัดทำ 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PO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ในระบบ 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GFMIS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ภายในวันที่ 30 เมษายน 2564</w:t>
            </w: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ตามมติ</w:t>
            </w:r>
            <w:r w:rsidRPr="001E707D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1E707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ครม. วันที่ 9 กุมภาพันธ์ 2564</w:t>
            </w:r>
            <w:r w:rsidRPr="001E70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076B5F2" w14:textId="71A7555C" w:rsidR="001E707D" w:rsidRPr="002A2F2D" w:rsidRDefault="001E707D" w:rsidP="002A2F2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0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4</w:t>
            </w:r>
            <w:r w:rsidR="00943FA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) </w:t>
            </w:r>
            <w:r w:rsidRPr="001E707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ขอให้จังหวัดได้เน้นย้ำการดำเนินการ</w:t>
            </w:r>
            <w:r w:rsidRPr="001E707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โครงการฯ โดยหลักธรรม</w:t>
            </w:r>
            <w:proofErr w:type="spellStart"/>
            <w:r w:rsidRPr="001E707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ภิ</w:t>
            </w:r>
            <w:proofErr w:type="spellEnd"/>
            <w:r w:rsidR="002A2F2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บ</w:t>
            </w:r>
            <w:r w:rsidRPr="001E707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าล และเตรียม</w:t>
            </w:r>
            <w:r w:rsidRPr="001E707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ความพร</w:t>
            </w:r>
            <w:r w:rsidR="002A2F2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้</w:t>
            </w:r>
            <w:r w:rsidRPr="001E707D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อมรองรับประเด็น</w:t>
            </w:r>
            <w:r w:rsidR="00943FAA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br/>
            </w:r>
            <w:r w:rsidRPr="001E707D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การตรวจสอบภายหลังการดำเนินการ</w:t>
            </w:r>
            <w:r w:rsidRPr="001E7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ในโครงการฯ </w:t>
            </w:r>
          </w:p>
        </w:tc>
        <w:tc>
          <w:tcPr>
            <w:tcW w:w="1451" w:type="dxa"/>
          </w:tcPr>
          <w:p w14:paraId="752EDF80" w14:textId="65E5955C" w:rsidR="001C4C3A" w:rsidRDefault="001C4C3A" w:rsidP="003F40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3F40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สำนักงานพัฒนาชุมชนจังหวัดสมุทรปราการ</w:t>
            </w:r>
          </w:p>
        </w:tc>
      </w:tr>
      <w:tr w:rsidR="001E707D" w14:paraId="35137AEF" w14:textId="77777777" w:rsidTr="008D67FF">
        <w:tc>
          <w:tcPr>
            <w:tcW w:w="724" w:type="dxa"/>
          </w:tcPr>
          <w:p w14:paraId="568FC8F9" w14:textId="5F1A964F" w:rsidR="001E707D" w:rsidRDefault="002A2F2D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82" w:type="dxa"/>
          </w:tcPr>
          <w:p w14:paraId="59843240" w14:textId="77777777" w:rsidR="001E707D" w:rsidRPr="001C4C3A" w:rsidRDefault="000F4DC3" w:rsidP="001C4C3A">
            <w:pPr>
              <w:tabs>
                <w:tab w:val="left" w:pos="1701"/>
                <w:tab w:val="left" w:pos="1843"/>
                <w:tab w:val="left" w:pos="2072"/>
                <w:tab w:val="left" w:pos="26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การตรวจติดตามการแก้ไขปัญหาผักตบชวา ภารกิจตามนโยบายรัฐบาล</w:t>
            </w:r>
          </w:p>
          <w:p w14:paraId="2F3186B4" w14:textId="203B445E" w:rsidR="000F4DC3" w:rsidRPr="001C4C3A" w:rsidRDefault="000F4DC3" w:rsidP="001C4C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สถานการณ</w:t>
            </w:r>
            <w:r w:rsidR="001C4C3A"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์ผักตบชวา</w:t>
            </w: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ของจังหวัดเป็นอย่างไร </w:t>
            </w:r>
          </w:p>
          <w:p w14:paraId="46EB4D95" w14:textId="24973A23" w:rsidR="001C4C3A" w:rsidRPr="001C4C3A" w:rsidRDefault="001C4C3A" w:rsidP="001C4C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จังหวัดมีมาตรการอย่างไรในการแก้ไขปัญหาผักตบชวา</w:t>
            </w:r>
          </w:p>
          <w:p w14:paraId="589E137A" w14:textId="08A9660C" w:rsidR="001C4C3A" w:rsidRPr="001C4C3A" w:rsidRDefault="001C4C3A" w:rsidP="001C4C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การแก้ไขปัญหาผักตบชวาที่สามารถเป็นแบบอย่างได้ (</w:t>
            </w:r>
            <w:r w:rsidRPr="001C4C3A">
              <w:rPr>
                <w:rFonts w:ascii="TH SarabunIT๙" w:hAnsi="TH SarabunIT๙" w:cs="TH SarabunIT๙"/>
                <w:sz w:val="32"/>
                <w:szCs w:val="32"/>
              </w:rPr>
              <w:t xml:space="preserve">Best practice) </w:t>
            </w:r>
            <w:r w:rsidRPr="001C4C3A">
              <w:rPr>
                <w:rFonts w:ascii="TH SarabunIT๙" w:hAnsi="TH SarabunIT๙" w:cs="TH SarabunIT๙"/>
                <w:sz w:val="32"/>
                <w:szCs w:val="32"/>
                <w:cs/>
              </w:rPr>
              <w:t>มีหรือไม่ ดำเนินการอย่างไร</w:t>
            </w:r>
          </w:p>
          <w:p w14:paraId="20DCA2A3" w14:textId="0DDF346F" w:rsidR="001C4C3A" w:rsidRPr="001C4C3A" w:rsidRDefault="000F4DC3" w:rsidP="001C4C3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มีปัญหา/อุปสรรคใดที่จังหวัดไม่สามารถแก้ไขปัญหาได้ และประสงค์ให้กระทรวงมหาดไทย/ส่วนราชการส่วนกลางช่วยเหลือ</w:t>
            </w:r>
            <w:r w:rsidRPr="001C4C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5C09CA1" w14:textId="4458F5CD" w:rsidR="001C4C3A" w:rsidRPr="001C4C3A" w:rsidRDefault="001C4C3A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ข้อเสนอแนะเชิงพื้นที่</w:t>
            </w:r>
          </w:p>
          <w:p w14:paraId="0A466555" w14:textId="210DFC5C" w:rsidR="001C4C3A" w:rsidRDefault="001C4C3A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ข้อเสนอแนะเชิงนโยบาย</w:t>
            </w:r>
          </w:p>
          <w:p w14:paraId="030BD37B" w14:textId="77777777" w:rsidR="001C4C3A" w:rsidRPr="001C4C3A" w:rsidRDefault="001C4C3A" w:rsidP="001C4C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ประเด็นเน้นย้ำ </w:t>
            </w:r>
          </w:p>
          <w:p w14:paraId="77BCC363" w14:textId="63DFBA80" w:rsidR="001C4C3A" w:rsidRPr="00371A84" w:rsidRDefault="001C4C3A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ขอให้จังหวัดกำชับให้หน่วยงานในพื้นที่ตรวจสอบและดำเนินการกำจัดผักตบชวาในคู คลอง หนอง บึง แหล่งน้ำปิด และแหล่งน้ำเชื่อมโยง และจัดให้มีการประชุมคณะทำงานฯ เพื่อกำหนดมาตรการ</w:t>
            </w:r>
            <w:r w:rsidRPr="00371A8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71A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และแผนงานในการดำเนินการกำจัดผักตบชวาอย่างต่อเนื่อง</w:t>
            </w:r>
          </w:p>
          <w:p w14:paraId="187D5A0E" w14:textId="77777777" w:rsidR="001C4C3A" w:rsidRDefault="001C4C3A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ขอให้จังหวัดกำชับอำเภอ</w:t>
            </w:r>
            <w:r w:rsidRPr="001C4C3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ในพื้นที่ผลักดันให้การดำเนินกิจกรรม</w:t>
            </w:r>
            <w:r w:rsidRPr="001C4C3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ของชมรมคนริมน้ำบริเวณแหล่งน้ำ</w:t>
            </w:r>
            <w:r w:rsidRPr="001C4C3A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ลำคลองทุกพื้นที่เป็นไปตามแผนงานและวัตถุประสงค์ของการจัดตั้งชมรมคนริมน้ำ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1C4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ให้อำเภอสนับสนุน กระตุ้นเตือน ให้มีการดำเนินกิจกรรมจัดเก็บและกำจัดผักตบชวาอย่างต่อเนื่อง</w:t>
            </w:r>
          </w:p>
          <w:p w14:paraId="10A4C996" w14:textId="77777777" w:rsidR="00AF1EE4" w:rsidRDefault="00AF1EE4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DCB2D" w14:textId="1CD642DB" w:rsidR="00AF1EE4" w:rsidRPr="001C4C3A" w:rsidRDefault="00AF1EE4" w:rsidP="001C4C3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14:paraId="0D8B5FCB" w14:textId="4C0392AF" w:rsidR="001E707D" w:rsidRDefault="001C4C3A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="004D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</w:t>
            </w:r>
            <w:proofErr w:type="spellStart"/>
            <w:r w:rsidR="004D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โยธาธิ</w:t>
            </w:r>
            <w:proofErr w:type="spellEnd"/>
            <w:r w:rsidR="004D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การและผังเมืองจังหวัดสมุทรปราการ</w:t>
            </w:r>
          </w:p>
          <w:p w14:paraId="43086B91" w14:textId="401F2A73" w:rsidR="004D289F" w:rsidRDefault="004D289F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องค์การบริหารส่วนจังหวัดสมุทรปราการ</w:t>
            </w:r>
          </w:p>
        </w:tc>
      </w:tr>
      <w:tr w:rsidR="002A2F2D" w14:paraId="74363206" w14:textId="77777777" w:rsidTr="002A2F2D">
        <w:tc>
          <w:tcPr>
            <w:tcW w:w="11057" w:type="dxa"/>
            <w:gridSpan w:val="3"/>
            <w:shd w:val="clear" w:color="auto" w:fill="FFE599" w:themeFill="accent4" w:themeFillTint="66"/>
          </w:tcPr>
          <w:p w14:paraId="0E1FC787" w14:textId="56CEE39E" w:rsidR="002A2F2D" w:rsidRDefault="002A2F2D" w:rsidP="002A2F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>ประเด็นเน้นย้ำ</w:t>
            </w:r>
          </w:p>
        </w:tc>
      </w:tr>
      <w:tr w:rsidR="001E707D" w14:paraId="3F7A446F" w14:textId="77777777" w:rsidTr="008D67FF">
        <w:tc>
          <w:tcPr>
            <w:tcW w:w="724" w:type="dxa"/>
          </w:tcPr>
          <w:p w14:paraId="4B9AF9A0" w14:textId="2E373D3F" w:rsidR="001E707D" w:rsidRDefault="002A2F2D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82" w:type="dxa"/>
          </w:tcPr>
          <w:p w14:paraId="7C39CFB2" w14:textId="3FC2EE67" w:rsidR="002A2F2D" w:rsidRPr="00371A84" w:rsidRDefault="002A2F2D" w:rsidP="00462C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57277644"/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การตรวจติดตาม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“น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อมน</w:t>
            </w:r>
            <w:r w:rsidR="00462C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แนวพระราชดำร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ของสมเด็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พระกน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ษฐา</w:t>
            </w:r>
            <w:proofErr w:type="spellStart"/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proofErr w:type="spellEnd"/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ราชเจ้า </w:t>
            </w:r>
            <w:r w:rsid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กรมสมเด็จพระเทพรัตนราชสุ</w:t>
            </w:r>
            <w:r w:rsidR="00371A84"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ดา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ฯ สยามบรมราชกุมารี</w:t>
            </w:r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</w:t>
            </w:r>
            <w:r w:rsidR="00462C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แผนปฏิบัติการ 90 วัน ปลูกผักสวนครัว</w:t>
            </w:r>
            <w:r w:rsid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371A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เพื่อสร้างความมั่นคงทางอาหาร”</w:t>
            </w:r>
            <w:bookmarkEnd w:id="1"/>
            <w:r w:rsidRPr="00371A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รอบ 2</w:t>
            </w:r>
          </w:p>
          <w:p w14:paraId="28D5A1E3" w14:textId="30971CE8" w:rsidR="002A2F2D" w:rsidRPr="002A2F2D" w:rsidRDefault="002A2F2D" w:rsidP="00462C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ขอความร่วมมือผู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ว่าราชการจังหวัด รองผู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ว่าราชการจังหวัด นายอำเภอ หัวหน้าส่วนราชการ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ร่วมดำเนินการตามโครงการ</w:t>
            </w:r>
            <w:r w:rsidRPr="002A2F2D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ปลูกผักสวนครัว สร้างความมั่นคงทางอาหาร</w:t>
            </w:r>
            <w:r w:rsid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A2F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6B05D07" w14:textId="54ECB3BB" w:rsidR="002A2F2D" w:rsidRPr="00893D2F" w:rsidRDefault="002A2F2D" w:rsidP="00462CDC">
            <w:pPr>
              <w:tabs>
                <w:tab w:val="left" w:pos="21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ขอให้จังหวัดกำหนดกระบวนการ/แนวทางเป้าหมายและกิจกรรมของจังหวัด เพื่อให้สำนักงาน</w:t>
            </w:r>
            <w:r w:rsidR="00893D2F" w:rsidRPr="00893D2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ส่งเสริมการปกครองท้องถิ่นจังหวัด/อำเภอ และสำนักงานพัฒนาชุมชนจังหวัด/อำเภอ หน่วยงานอื่น ๆ </w:t>
            </w:r>
            <w:r w:rsidRPr="00893D2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ร่วมดำเนิน</w:t>
            </w:r>
            <w:r w:rsid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โครงการฯ</w:t>
            </w:r>
          </w:p>
          <w:p w14:paraId="56EDAE08" w14:textId="5744A9F3" w:rsidR="002A2F2D" w:rsidRPr="002A2F2D" w:rsidRDefault="002A2F2D" w:rsidP="00462C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 ขอให้จังหวัดได้สนับสนุนและติดตามกลไกขับเคลื่อน 3 ประสาน (นักพัฒนาชุมชนท้องถิ่น,พัฒนากร และนักพัฒนาพื้นที่ต้นแบบ,นักพัฒนาภาคประชาชน) </w:t>
            </w:r>
            <w:r w:rsid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ขับเคลื่อนโครงการฯ ให้เป</w:t>
            </w:r>
            <w:r w:rsidRPr="002A2F2D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น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็นรูปธรรม</w:t>
            </w:r>
          </w:p>
          <w:p w14:paraId="773A5699" w14:textId="390476BD" w:rsidR="002A2F2D" w:rsidRPr="002A2F2D" w:rsidRDefault="002A2F2D" w:rsidP="00462CDC">
            <w:pPr>
              <w:tabs>
                <w:tab w:val="left" w:pos="176"/>
                <w:tab w:val="left" w:pos="33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ขอให้จังหวัดได้รณรงค์สร้างกระแสและกระตุ้นการรับรู้ และการส่งเสริมการประกวดคลิปวิดีโอรณรงค์การน้อมนำแนวพระราชดำริฯ </w:t>
            </w:r>
          </w:p>
          <w:p w14:paraId="1367472B" w14:textId="0038C1EC" w:rsidR="001E707D" w:rsidRPr="009E48A0" w:rsidRDefault="002A2F2D" w:rsidP="009E48A0">
            <w:pPr>
              <w:tabs>
                <w:tab w:val="left" w:pos="176"/>
                <w:tab w:val="left" w:pos="337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F2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ขอให้จังหวัดได้สนับสนุนการขับเคลื่อนโครงการฯ สู่เป้าหมาย</w:t>
            </w:r>
            <w:r w:rsidR="00893D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2F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ทุกครัวเรือนคือคลังอาหาร ทุกหมู่บ้านคือศูนย์แบ่งปัน</w:t>
            </w:r>
            <w:r w:rsidRPr="002A2F2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51" w:type="dxa"/>
          </w:tcPr>
          <w:p w14:paraId="7C220081" w14:textId="1EEBE014" w:rsidR="001E707D" w:rsidRDefault="000655E7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4D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สำนักงานพัฒนาชุมชนจังหวัดสมุทรปราการ</w:t>
            </w:r>
          </w:p>
        </w:tc>
      </w:tr>
      <w:tr w:rsidR="000655E7" w14:paraId="355A4454" w14:textId="77777777" w:rsidTr="008D67FF">
        <w:tc>
          <w:tcPr>
            <w:tcW w:w="724" w:type="dxa"/>
          </w:tcPr>
          <w:p w14:paraId="72B10FC8" w14:textId="62FC11EC" w:rsidR="000655E7" w:rsidRDefault="000655E7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82" w:type="dxa"/>
          </w:tcPr>
          <w:p w14:paraId="0F567A65" w14:textId="77777777" w:rsidR="000655E7" w:rsidRDefault="000655E7" w:rsidP="00462CD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67873882"/>
            <w:r w:rsidRPr="00065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การตรวจติดตามข้อมูลและเบาะแสการกระทำผิดกฎหมายและการร้องเรียนที่เป็นเหตุที่ทำให้เกิด</w:t>
            </w:r>
            <w:r w:rsidRPr="000655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065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การแพร่ระบาดของโรคติดเชื้อ</w:t>
            </w:r>
            <w:proofErr w:type="spellStart"/>
            <w:r w:rsidRPr="00065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ไวรัส</w:t>
            </w:r>
            <w:proofErr w:type="spellEnd"/>
            <w:r w:rsidRPr="00065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โคโรนา </w:t>
            </w:r>
            <w:r w:rsidRPr="000655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2019</w:t>
            </w:r>
          </w:p>
          <w:bookmarkEnd w:id="2"/>
          <w:p w14:paraId="5B306109" w14:textId="317FD080" w:rsidR="00342858" w:rsidRPr="000655E7" w:rsidRDefault="00342858" w:rsidP="003428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Pr="000655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ขอให้จังหวัดดำเนินการในการป้องกันและเฝ้าระวังการกระทำผิดกฎหมายและการร้องเรียนที่เป็นเหตุ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840FC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ที่ทำให้เกิดการแพร่ระบาดของโรคติดเชื้อ</w:t>
            </w:r>
            <w:proofErr w:type="spellStart"/>
            <w:r w:rsidRPr="00840FC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ไวรัส</w:t>
            </w:r>
            <w:proofErr w:type="spellEnd"/>
            <w:r w:rsidRPr="00840FC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โคโรนา </w:t>
            </w:r>
            <w:r w:rsidRPr="00840F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2019</w:t>
            </w:r>
            <w:r w:rsidRPr="00840FC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โดยให้ถือปฏิบัติตามข้อกำหนดออกตามความ</w:t>
            </w:r>
            <w:r w:rsidR="00840F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ในมาตรา ๙ แห่งพระราชกำหนดการบริหารราชการในสถานการณ์ฉุกเฉิน </w:t>
            </w:r>
            <w:r w:rsidRPr="000655E7">
              <w:rPr>
                <w:rFonts w:ascii="TH SarabunIT๙" w:hAnsi="TH SarabunIT๙" w:cs="TH SarabunIT๙"/>
                <w:sz w:val="32"/>
                <w:szCs w:val="32"/>
                <w:cs/>
              </w:rPr>
              <w:t>พ.ศ. 2548 (ฉบับที่ 17)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ประกาศ ณ วันที่ 6 มกราคม 2564 ข้อ ๓ การปราบปรามและลงโทษผู้กระทำผิดอันเป็นเหตุให้เกิด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การระบาดของโรค </w:t>
            </w:r>
          </w:p>
          <w:p w14:paraId="1EA5A8C0" w14:textId="77777777" w:rsidR="00840FCB" w:rsidRDefault="00342858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  <w:r w:rsidR="000655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) ขอให้</w:t>
            </w:r>
            <w:r w:rsidR="000655E7" w:rsidRPr="000655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กรุงเทพมหานคร</w:t>
            </w:r>
            <w:r w:rsidR="000655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</w:t>
            </w:r>
            <w:r w:rsidR="000655E7" w:rsidRPr="000655E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จังหวัดได้มีการ</w:t>
            </w:r>
            <w:r w:rsidR="000655E7" w:rsidRPr="000655E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กำหนดมาตรการกวดขัน สอดส่อง และเฝ้าระวัง การกระทำความผิดซึ่งเป็นความผิดกฎหมายและส่งผลกระทบเป็นเหตุที่ทำให้เกิดการแพร่ระบาดของโรคอย่างรุนแรง</w:t>
            </w:r>
            <w:r w:rsidR="000655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0655E7" w:rsidRPr="0034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ประกอบด้วย แหล่งมั่วสุม สถานบันเทิง สถานบริการ ยาเสพติด ค้าประเวณี และเรื่องอื่น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655E7" w:rsidRPr="0034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ที่ปล่อยให้มีการมั่วสุมไม่ปฏิบัติตามมาตรการควบคุมโควิด </w:t>
            </w:r>
            <w:r w:rsidR="000655E7" w:rsidRPr="0034285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0655E7" w:rsidRPr="0034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55E7" w:rsidRPr="0034285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893D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หากพบข้อมูลเบาะแสนการกระทำ</w:t>
            </w:r>
            <w:r w:rsidR="00893D2F" w:rsidRPr="00893D2F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ความผิด</w:t>
            </w:r>
            <w:r w:rsidR="00893D2F" w:rsidRPr="00893D2F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ให้รายงานผลพร้อมเอกสารหลักฐานที่เกี่ยวข้องให้ศูนย์บริหารสถานการณ์การแพร่ระบาดของโรคติดเชื้อ</w:t>
            </w:r>
            <w:proofErr w:type="spellStart"/>
            <w:r w:rsidR="00893D2F" w:rsidRPr="000655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893D2F" w:rsidRPr="000655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โคโรนา </w:t>
            </w:r>
            <w:r w:rsidR="00893D2F" w:rsidRPr="000655E7">
              <w:rPr>
                <w:rFonts w:ascii="TH SarabunPSK" w:hAnsi="TH SarabunPSK" w:cs="TH SarabunPSK"/>
                <w:sz w:val="32"/>
                <w:szCs w:val="32"/>
                <w:cs/>
              </w:rPr>
              <w:t>2019</w:t>
            </w:r>
            <w:r w:rsidR="00893D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กระทรวงมหาดไทย (</w:t>
            </w:r>
            <w:proofErr w:type="spellStart"/>
            <w:r w:rsidR="00893D2F">
              <w:rPr>
                <w:rFonts w:ascii="TH SarabunPSK" w:hAnsi="TH SarabunPSK" w:cs="TH SarabunPSK" w:hint="cs"/>
                <w:sz w:val="32"/>
                <w:szCs w:val="32"/>
                <w:cs/>
              </w:rPr>
              <w:t>ศบค</w:t>
            </w:r>
            <w:proofErr w:type="spellEnd"/>
            <w:r w:rsidR="00893D2F">
              <w:rPr>
                <w:rFonts w:ascii="TH SarabunPSK" w:hAnsi="TH SarabunPSK" w:cs="TH SarabunPSK" w:hint="cs"/>
                <w:sz w:val="32"/>
                <w:szCs w:val="32"/>
                <w:cs/>
              </w:rPr>
              <w:t>.มท.) ทราบ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7913018" w14:textId="77777777" w:rsidR="00893D2F" w:rsidRDefault="00893D2F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D40535" w14:textId="77777777" w:rsidR="00893D2F" w:rsidRDefault="00893D2F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D88384" w14:textId="77777777" w:rsidR="00EE630A" w:rsidRDefault="00EE630A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3A40CF" w14:textId="77777777" w:rsidR="00EE630A" w:rsidRDefault="00EE630A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75CCD" w14:textId="41BF6EF5" w:rsidR="00EE630A" w:rsidRPr="00893D2F" w:rsidRDefault="00EE630A" w:rsidP="00342858">
            <w:pPr>
              <w:tabs>
                <w:tab w:val="left" w:pos="22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14:paraId="315181DC" w14:textId="77777777" w:rsidR="00342858" w:rsidRDefault="00342858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="004D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ที่ทำการปกครองจังหวัดสมุทรปราการ</w:t>
            </w:r>
          </w:p>
          <w:p w14:paraId="4E6FE2BD" w14:textId="52235A71" w:rsidR="004D289F" w:rsidRDefault="004D289F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48A0" w14:paraId="18746071" w14:textId="77777777" w:rsidTr="008D67FF">
        <w:tc>
          <w:tcPr>
            <w:tcW w:w="724" w:type="dxa"/>
          </w:tcPr>
          <w:p w14:paraId="00D01EE9" w14:textId="7F5F6FD1" w:rsidR="009E48A0" w:rsidRDefault="000655E7" w:rsidP="00B4492E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882" w:type="dxa"/>
          </w:tcPr>
          <w:p w14:paraId="0F8A4FCB" w14:textId="77777777" w:rsidR="009E48A0" w:rsidRPr="009E48A0" w:rsidRDefault="009E48A0" w:rsidP="009E48A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8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</w:t>
            </w:r>
            <w:r w:rsidRPr="009E48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 ดูแล ความปลอดภัยของอาคาร และป้ายโฆษณาขนาดใหญ่</w:t>
            </w:r>
          </w:p>
          <w:p w14:paraId="42E3CAB0" w14:textId="77777777" w:rsidR="009E48A0" w:rsidRPr="009E48A0" w:rsidRDefault="009E48A0" w:rsidP="009E48A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ขอให้จังหวัดกำชับองค์กรปกครองส่วนท้องถิ่นดำเนินการ ดังนี้ </w:t>
            </w:r>
          </w:p>
          <w:p w14:paraId="37E39FE6" w14:textId="4CE0FFE7" w:rsidR="009E48A0" w:rsidRPr="009E48A0" w:rsidRDefault="00DB7C9E" w:rsidP="00DB7C9E">
            <w:pPr>
              <w:tabs>
                <w:tab w:val="left" w:pos="3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แจ้งเตือนประชาชน สอดส่องดูแลอาคารบ้านเรือน ให้มีสภาพมั่นคง แข็งแรงและระมัดระวังอันตรายที่อาจเกิดจากพายุฤดูร้อน</w:t>
            </w:r>
          </w:p>
          <w:p w14:paraId="327A0BDA" w14:textId="310A2B74" w:rsidR="009E48A0" w:rsidRPr="009E48A0" w:rsidRDefault="00DB7C9E" w:rsidP="00DB7C9E">
            <w:pPr>
              <w:tabs>
                <w:tab w:val="left" w:pos="31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E48A0"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ในการพิจารณาอนุญาตก่อสร้างหรือดัดแปลงให้ตรวจสอบและพิจารณาให้เป็นไปตามกฎหมาย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ว่าด้วยการควบคุมอาคารอย่างเคร่งครัด และต้องมีวิศวกรที่มีใบ</w:t>
            </w:r>
            <w:r w:rsidR="009E48A0"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นุญาตประกอบวิชาชีพวิศวกรรมควบคุมตามกฎหมายว่าด้วยวิศวกรเป็นผู้คำนวณและรับรองความมั่นคงแข็งแรง ในกรณีที่ป้ายมีความสูง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จากระดับฐานตั้งแต่ 10 เมตรขึ้นไป หรือมีพื้นที่ตั้งแต่ 50 ตารางเมตรขึ้นไป นอกจากมีวิศวกร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เป็นผู้คำนวณและรับรองความมั่นคงแข็งแรงแล้วยังต้องมีการตรวจสอบงานออกแบบและคำนวณ</w:t>
            </w:r>
            <w:r w:rsidR="00893D2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ส่วนต่า</w:t>
            </w:r>
            <w:r w:rsidR="009E48A0"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ๆ ของโครงสร้างป้ายโดยวิศวกรที่มีใบอนุญาตประกอบวิชาชีพวิศวกรรมควบคุม ระดับวุฒิวิศวกรสาขาวิศวกรรมโยธาด้วย</w:t>
            </w:r>
          </w:p>
          <w:p w14:paraId="0F25871C" w14:textId="3DEFE727" w:rsidR="009E48A0" w:rsidRPr="009E48A0" w:rsidRDefault="00DB7C9E" w:rsidP="00DB7C9E">
            <w:pPr>
              <w:tabs>
                <w:tab w:val="left" w:pos="32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ป้ายที่ก่อสร้างหรือดัดแปลงโดยฝ่าฝืนกฎหมาย เจ้าพนักงานท้องถิ่นต้องดำเนินการตามอำนาจหน้าที่อย่างเคร่งครัด</w:t>
            </w:r>
          </w:p>
          <w:p w14:paraId="2DBCF9A4" w14:textId="7CE050F6" w:rsidR="009E48A0" w:rsidRDefault="00DB7C9E" w:rsidP="00DB7C9E">
            <w:pPr>
              <w:tabs>
                <w:tab w:val="left" w:pos="34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ป้ายที่ได้รับอนุญาตแต่มีสภาพเก่าชำรุดบกพร่องอันอาจไม่ปลอดภัยต้องดำเนินการตรวจสอบ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และมีคำสั่งให้เจ้าของป้ายดำเนินการแก้ไขภายในระยะเวลาที่กำหนด หากไม่แก้ไขให้พิจารณาสั่งรื้อถอนป้ายนั้นต่อไป</w:t>
            </w:r>
          </w:p>
          <w:p w14:paraId="2ECFED3D" w14:textId="415C4590" w:rsidR="009E48A0" w:rsidRDefault="002C2D2E" w:rsidP="002C2D2E">
            <w:pPr>
              <w:tabs>
                <w:tab w:val="left" w:pos="3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DB7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ป้ายที</w:t>
            </w:r>
            <w:r w:rsidR="00DB7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ติดตั้งบนพื้นดินที่มีความสูง 15 เมตรขึ้นไป หรือมีพื้นที่ตั้งแต่ 50 ตารางเมตรขึ้นไป</w:t>
            </w:r>
            <w:r w:rsidR="00DB7C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ป้ายที่ติดตั้งบนหลังคา หรือดาดฟ้าของอาคารที่มีพื้นที่ตั้งแต่ 25 ตารางเมตรขึ้นไปซึ่งเข้าข่ายเป็นอาคาร</w:t>
            </w:r>
            <w:r w:rsidR="00DB7C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ที่ต้องตรวจสอบตามกฎหมาย หากป้ายลักษณะดังกล่าวข้างต้นได้ก่อสร้างมาแล้วไม่น้อยกว่า 1 ปี </w:t>
            </w:r>
            <w:r w:rsidR="00DB7C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ให้แจ้งเจ้าของป้ายดำเนินการจัดหาผู้ตรวจสอบที่ขึ้นทะเบียนกับคณะกรรมการควบคุมอาคาร</w:t>
            </w:r>
            <w:r w:rsidR="00DB7C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="00DB7C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ตรวจสอบความมั่นคงแข็งแรงและระบบอุปกรณ์ต่าง ๆ แล้วให้เจ้าของป้ายส่งรายงานผล</w:t>
            </w:r>
            <w:r w:rsidR="00EE630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การตรวจสอบให้เจ้าพนักงานท้องถิ่นพิจารณาออกใบรับรองการตรวจสอบ หากผู้ใดฝ่าฝืนจะมีโทษ</w:t>
            </w:r>
            <w:r w:rsidR="00DB7C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 65</w:t>
            </w:r>
            <w:r w:rsidR="009E48A0"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t>ทวิ ต้องระวางโทษจำคุกไม่เกินสามเดือนหรือปรับไม่เกินหกหมื่นบาท หรือทั้งจำทั้งปรับ นอกจากต้องระวางโทษตามวรรคหนึ่งแล้ว ผู้ไม่ปฏิบัติตาม มาตรา 32 ทวิ ยังต้องระวางโทษปรับอีกวันละ</w:t>
            </w:r>
            <w:r w:rsidR="009E48A0" w:rsidRPr="009E48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ไม่เกินหนึ่งหมื่นบาทจนกว่าจะปฏิบัติให้ถูกต้อง โดยเจ้าพนักงานท้องถิ่นต้องแจ้งความต่อพนักงานสอบสวนเพื่อดำเนินคดีอาญากับผู้ฝ่าฝืนด้วย</w:t>
            </w:r>
            <w:r w:rsidR="009E48A0" w:rsidRPr="009E48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คำสั่งให้เจ้าของป้ายดำเนินการแก้ไขภายในระยะเวลาที่กำหนดหากไม่แก้ไขให้พิจารณาสั่งรื้อถอนป้ายนั้นต่อไป</w:t>
            </w:r>
          </w:p>
          <w:p w14:paraId="4B3E7A01" w14:textId="0A32F713" w:rsidR="002C2D2E" w:rsidRPr="00052994" w:rsidRDefault="002C2D2E" w:rsidP="00052994">
            <w:pPr>
              <w:tabs>
                <w:tab w:val="left" w:pos="3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2994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ab/>
            </w:r>
            <w:r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ขอให้จังหวัด</w:t>
            </w:r>
            <w:r w:rsidR="00052994" w:rsidRPr="00052994">
              <w:rPr>
                <w:rFonts w:ascii="TH SarabunPSK" w:hAnsi="TH SarabunPSK" w:cs="TH SarabunPSK"/>
                <w:sz w:val="32"/>
                <w:szCs w:val="32"/>
                <w:cs/>
              </w:rPr>
              <w:t>ควบคุม ดูแล ความปลอดภัย</w:t>
            </w:r>
            <w:r w:rsidR="00052994" w:rsidRPr="000529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56295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</w:t>
            </w:r>
            <w:r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ตรวจสอบอาคารและสิ่</w:t>
            </w:r>
            <w:r w:rsid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ปลูกสร้าง</w:t>
            </w:r>
            <w:r w:rsidR="0005299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93D2F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052994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893D2F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  <w:r w:rsidR="00052994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 พร้อมทั้ง</w:t>
            </w:r>
            <w:r w:rsidR="00956295" w:rsidRP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บำรุงรักษาอาคารและสิ่งปลูกสร้างนั้นให้มีความปลอดภัย</w:t>
            </w:r>
          </w:p>
        </w:tc>
        <w:tc>
          <w:tcPr>
            <w:tcW w:w="1451" w:type="dxa"/>
          </w:tcPr>
          <w:p w14:paraId="6F9F16E0" w14:textId="77777777" w:rsidR="009E48A0" w:rsidRDefault="002C2D2E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- </w:t>
            </w:r>
            <w:proofErr w:type="spellStart"/>
            <w:r w:rsidR="004D289F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โยธาธิ</w:t>
            </w:r>
            <w:proofErr w:type="spellEnd"/>
            <w:r w:rsidR="004D289F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การและผังเมืองจังจังหวัดสมุทรปราการ</w:t>
            </w:r>
          </w:p>
          <w:p w14:paraId="5265CFEE" w14:textId="77777777" w:rsidR="004D289F" w:rsidRDefault="004D289F" w:rsidP="004D289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องค์การบริหารส่วนจังหวัดสมุทรปราการ</w:t>
            </w:r>
          </w:p>
          <w:p w14:paraId="26E6C0BE" w14:textId="77777777" w:rsidR="009204E8" w:rsidRDefault="009204E8" w:rsidP="004D289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 ท้องถิ่นจังหวัดสมุทรปราการ</w:t>
            </w:r>
          </w:p>
          <w:p w14:paraId="36DB5C65" w14:textId="453D6FF5" w:rsidR="009204E8" w:rsidRDefault="009204E8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GoBack"/>
            <w:bookmarkEnd w:id="3"/>
          </w:p>
        </w:tc>
      </w:tr>
      <w:tr w:rsidR="00371A84" w14:paraId="36D0B1EF" w14:textId="77777777" w:rsidTr="008D67FF">
        <w:tc>
          <w:tcPr>
            <w:tcW w:w="724" w:type="dxa"/>
          </w:tcPr>
          <w:p w14:paraId="594A675B" w14:textId="7D7D0659" w:rsidR="00371A84" w:rsidRDefault="000655E7" w:rsidP="00371A84">
            <w:pPr>
              <w:tabs>
                <w:tab w:val="left" w:pos="605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882" w:type="dxa"/>
          </w:tcPr>
          <w:p w14:paraId="052FB189" w14:textId="77777777" w:rsidR="00371A84" w:rsidRPr="00420534" w:rsidRDefault="00371A84" w:rsidP="001F0543">
            <w:pPr>
              <w:tabs>
                <w:tab w:val="left" w:pos="1418"/>
                <w:tab w:val="left" w:pos="1701"/>
                <w:tab w:val="left" w:pos="2128"/>
                <w:tab w:val="left" w:pos="2410"/>
                <w:tab w:val="left" w:pos="2716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420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การตรวจติดตามการป้องกันและแก้ไขปัญหาสาธารณภัย</w:t>
            </w:r>
            <w:r w:rsidRPr="004205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1BA97E9" w14:textId="51DE2583" w:rsidR="00371A84" w:rsidRPr="00420534" w:rsidRDefault="000655E7" w:rsidP="001F0543">
            <w:pPr>
              <w:tabs>
                <w:tab w:val="left" w:pos="1418"/>
                <w:tab w:val="left" w:pos="1701"/>
                <w:tab w:val="left" w:pos="2114"/>
                <w:tab w:val="left" w:pos="2410"/>
                <w:tab w:val="left" w:pos="2730"/>
                <w:tab w:val="left" w:pos="2977"/>
                <w:tab w:val="left" w:pos="3261"/>
              </w:tabs>
              <w:spacing w:after="0" w:line="240" w:lineRule="auto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4</w:t>
            </w:r>
            <w:r w:rsidR="00371A84" w:rsidRPr="0042053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.1 </w:t>
            </w:r>
            <w:r w:rsidR="00371A84" w:rsidRPr="0042053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การดำเนินการป้องกันและแก้ไขปัญหาไฟป่าหมอกควัน และฝุ่นละอองข</w:t>
            </w:r>
            <w:r w:rsidR="00371A84" w:rsidRPr="0042053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น</w:t>
            </w:r>
            <w:r w:rsidR="00371A84" w:rsidRPr="0042053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าดเล็ก</w:t>
            </w:r>
            <w:r w:rsidR="00371A84" w:rsidRPr="00420534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="00371A84" w:rsidRPr="0042053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(</w:t>
            </w:r>
            <w:r w:rsidR="00371A84" w:rsidRPr="0042053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PM </w:t>
            </w:r>
            <w:r w:rsidR="00371A84" w:rsidRPr="0042053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2.5)</w:t>
            </w:r>
            <w:r w:rsidR="00371A84" w:rsidRPr="0042053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ปี 2564</w:t>
            </w:r>
          </w:p>
          <w:p w14:paraId="01FDBFD5" w14:textId="4ACAD4AC" w:rsidR="001F0543" w:rsidRDefault="001F0543" w:rsidP="001F0543">
            <w:pPr>
              <w:tabs>
                <w:tab w:val="left" w:pos="285"/>
                <w:tab w:val="left" w:pos="1276"/>
                <w:tab w:val="left" w:pos="1560"/>
              </w:tabs>
              <w:spacing w:after="0" w:line="240" w:lineRule="auto"/>
              <w:ind w:left="-57" w:right="-57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F054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F0543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Pr="001F0543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B2280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ขอ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ให้จังหวัดพิจารณาปรับใช้แนวทางการดำเนินงานตามมาตรการภายใต้แผนปฏิบัติการขับเคลื่อนวาระแห่งชาติ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“</w:t>
            </w:r>
            <w:r w:rsidR="00EE630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การแก้ไขปัญหามล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พิษด้านฝุ่นละออง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”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ประกอบด้วย (๑) มาตรการเพิ่มประสิทธิภาพ</w:t>
            </w:r>
            <w:r w:rsidR="0005299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ในการบริหารจัดการเชิงพื้นที่ (การแก้ไขปัญหาในระยะเร่งด่วนและในช่วงวิกฤต) (๒) มาตรการป้องกัน</w:t>
            </w:r>
            <w:r w:rsidR="0005299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</w:r>
            <w:r w:rsidR="00EE630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และลดการเกิดมลพิษที่ต้นทาง (แหล่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งกำเนิด) (๓) มาตรการเพิ่มประสิทธิภาพการบริหารจัดการมลพิษ</w:t>
            </w:r>
          </w:p>
          <w:p w14:paraId="34AF12BA" w14:textId="28F22A11" w:rsidR="00B22800" w:rsidRPr="00B22800" w:rsidRDefault="001F0543" w:rsidP="00B22800">
            <w:pPr>
              <w:tabs>
                <w:tab w:val="left" w:pos="389"/>
                <w:tab w:val="left" w:pos="1418"/>
                <w:tab w:val="left" w:pos="1701"/>
                <w:tab w:val="left" w:pos="2114"/>
                <w:tab w:val="left" w:pos="2410"/>
                <w:tab w:val="left" w:pos="2730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lastRenderedPageBreak/>
              <w:tab/>
            </w:r>
            <w:r w:rsidR="00B22800" w:rsidRPr="00B228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ขอให้กองอำนวยการป้องกันและบรรเทาสาธารณภัยจังหวัดเพิ่มความเข้มงวดในการดำเนินการ</w:t>
            </w:r>
            <w:r w:rsidR="00B22800" w:rsidRPr="00B2280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22800" w:rsidRPr="00B228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ตามมาตรการฯ โดยจัดทำแผนปฏิบัติการเพื่อขับเคลื่อนในทุกมาตรการอย่างเข้มข้นอย่างต่อเนื่อง</w:t>
            </w:r>
            <w:r w:rsidR="00B2280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22800" w:rsidRPr="00B228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และครอบคลุมทุกมิติ </w:t>
            </w:r>
          </w:p>
          <w:p w14:paraId="4DDE4F96" w14:textId="4B0C5220" w:rsidR="001F0543" w:rsidRDefault="00B22800" w:rsidP="001F0543">
            <w:pPr>
              <w:tabs>
                <w:tab w:val="left" w:pos="389"/>
                <w:tab w:val="left" w:pos="1418"/>
                <w:tab w:val="left" w:pos="1701"/>
                <w:tab w:val="left" w:pos="2114"/>
                <w:tab w:val="left" w:pos="2410"/>
                <w:tab w:val="left" w:pos="2730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ab/>
            </w:r>
            <w:r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3</w:t>
            </w:r>
            <w:r w:rsidR="001F0543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 xml:space="preserve">) </w:t>
            </w:r>
            <w:r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ขอ</w:t>
            </w:r>
            <w:r w:rsidR="001F0543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ให้จังหวัด</w:t>
            </w:r>
            <w:proofErr w:type="spellStart"/>
            <w:r w:rsidR="001F0543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บูรณา</w:t>
            </w:r>
            <w:proofErr w:type="spellEnd"/>
            <w:r w:rsidR="001F0543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="00EE630A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การทำงาน</w:t>
            </w:r>
            <w:r w:rsidR="001F0543"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ร่วมกับหน่วยงานที่เกี่ยวข้อง</w:t>
            </w:r>
            <w:r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 xml:space="preserve">ในพื้นที่ </w:t>
            </w:r>
            <w:r w:rsid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โดย</w:t>
            </w:r>
            <w:r w:rsidRPr="00EE630A">
              <w:rPr>
                <w:rFonts w:ascii="TH SarabunIT๙" w:eastAsia="Angsana New" w:hAnsi="TH SarabunIT๙" w:cs="TH SarabunIT๙" w:hint="cs"/>
                <w:spacing w:val="-8"/>
                <w:sz w:val="32"/>
                <w:szCs w:val="32"/>
                <w:cs/>
              </w:rPr>
              <w:t>มีการแบ่งมอบภารกิจหน้าที่</w:t>
            </w:r>
            <w:r w:rsidR="00EE630A">
              <w:rPr>
                <w:rFonts w:ascii="TH SarabunIT๙" w:eastAsia="Angsana New" w:hAnsi="TH SarabunIT๙" w:cs="TH SarabunIT๙"/>
                <w:spacing w:val="-8"/>
                <w:sz w:val="32"/>
                <w:szCs w:val="32"/>
                <w:cs/>
              </w:rPr>
              <w:br/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ในการบังคับใช้กฎหมายที่เกี่ยวข้องอย่างเคร่งครัด และดำเนินคดีตามกฎหมายกับผู้กระทำผิดอย่างจริงจัง</w:t>
            </w:r>
          </w:p>
          <w:p w14:paraId="75CD355C" w14:textId="741086F3" w:rsidR="001F0543" w:rsidRDefault="001F0543" w:rsidP="00052994">
            <w:pPr>
              <w:tabs>
                <w:tab w:val="left" w:pos="399"/>
                <w:tab w:val="left" w:pos="1418"/>
                <w:tab w:val="left" w:pos="1701"/>
                <w:tab w:val="left" w:pos="2127"/>
                <w:tab w:val="left" w:pos="2410"/>
                <w:tab w:val="left" w:pos="2730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ab/>
            </w:r>
            <w:r w:rsidR="00B22800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</w:t>
            </w:r>
            <w:r w:rsidRPr="008560BB">
              <w:rPr>
                <w:rFonts w:ascii="TH SarabunIT๙" w:eastAsia="Angsana New" w:hAnsi="TH SarabunIT๙" w:cs="TH SarabunIT๙"/>
                <w:spacing w:val="-28"/>
                <w:sz w:val="32"/>
                <w:szCs w:val="32"/>
              </w:rPr>
              <w:t>)</w:t>
            </w:r>
            <w:r w:rsidRPr="008560BB">
              <w:rPr>
                <w:rFonts w:ascii="TH SarabunIT๙" w:eastAsia="Angsana New" w:hAnsi="TH SarabunIT๙" w:cs="TH SarabunIT๙"/>
                <w:spacing w:val="-28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28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</w:t>
            </w:r>
            <w:r w:rsidRPr="00EC03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จั</w:t>
            </w:r>
            <w:r w:rsidR="0005299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</w:t>
            </w:r>
            <w:r w:rsidRPr="00EC03E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หวัด</w:t>
            </w:r>
            <w:r w:rsidRPr="00EC03E2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ประชาสัมพันธ์</w:t>
            </w:r>
            <w:r w:rsidRPr="00772D7D">
              <w:rPr>
                <w:rFonts w:ascii="TH SarabunIT๙" w:hAnsi="TH SarabunIT๙" w:cs="TH SarabunIT๙"/>
                <w:sz w:val="32"/>
                <w:szCs w:val="32"/>
                <w:cs/>
              </w:rPr>
              <w:t>สร</w:t>
            </w:r>
            <w:r w:rsidRPr="00772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72D7D">
              <w:rPr>
                <w:rFonts w:ascii="TH SarabunIT๙" w:hAnsi="TH SarabunIT๙" w:cs="TH SarabunIT๙"/>
                <w:sz w:val="32"/>
                <w:szCs w:val="32"/>
                <w:cs/>
              </w:rPr>
              <w:t>างการ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บรู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ให้ประชาชนเกิ</w:t>
            </w:r>
            <w:r w:rsid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ความตระหนักถึ</w:t>
            </w:r>
            <w:r w:rsidR="00052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ผลกระทบ</w:t>
            </w:r>
            <w:r w:rsidR="0005299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จากการดำเนินกิจกรรมที่ก่อให้เกิดฝุ่นละออง</w:t>
            </w:r>
            <w:r w:rsidRPr="00864C9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ขนาดเล็ก </w:t>
            </w:r>
            <w:r w:rsidRPr="00864C91">
              <w:rPr>
                <w:rFonts w:ascii="TH SarabunIT๙" w:hAnsi="TH SarabunIT๙" w:cs="TH SarabunIT๙"/>
                <w:szCs w:val="32"/>
                <w:cs/>
              </w:rPr>
              <w:t>(</w:t>
            </w:r>
            <w:r w:rsidRPr="00864C91">
              <w:rPr>
                <w:rFonts w:ascii="TH SarabunIT๙" w:hAnsi="TH SarabunIT๙" w:cs="TH SarabunIT๙"/>
                <w:sz w:val="32"/>
                <w:szCs w:val="40"/>
              </w:rPr>
              <w:t>PM</w:t>
            </w:r>
            <w:r>
              <w:rPr>
                <w:rFonts w:ascii="TH SarabunIT๙" w:hAnsi="TH SarabunIT๙" w:cs="TH SarabunIT๙"/>
                <w:szCs w:val="40"/>
              </w:rPr>
              <w:t xml:space="preserve"> </w:t>
            </w:r>
            <w:r w:rsidRPr="00397CBD">
              <w:rPr>
                <w:rFonts w:ascii="TH SarabunPSK" w:hAnsi="TH SarabunPSK" w:cs="TH SarabunPSK"/>
                <w:sz w:val="32"/>
                <w:szCs w:val="32"/>
              </w:rPr>
              <w:t>2.5</w:t>
            </w:r>
            <w:r w:rsidRPr="00864C91">
              <w:rPr>
                <w:rFonts w:ascii="TH SarabunIT๙" w:hAnsi="TH SarabunIT๙" w:cs="TH SarabunIT๙"/>
                <w:szCs w:val="32"/>
                <w:cs/>
              </w:rPr>
              <w:t xml:space="preserve">) </w:t>
            </w:r>
            <w:r w:rsidRPr="00864C9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พร้อมทั้งสร้างความเข้าใจถึงสถานการณ์ ข้อมูลด้านสุขภาพ แนวทางปฏิบัติในการดูแลสุขภาพของประชาชน</w:t>
            </w:r>
          </w:p>
          <w:p w14:paraId="05F49E56" w14:textId="77777777" w:rsidR="009D47AC" w:rsidRPr="003F6C68" w:rsidRDefault="009D47AC" w:rsidP="00B22800">
            <w:pPr>
              <w:tabs>
                <w:tab w:val="left" w:pos="413"/>
                <w:tab w:val="left" w:pos="1418"/>
                <w:tab w:val="left" w:pos="1701"/>
                <w:tab w:val="left" w:pos="2127"/>
                <w:tab w:val="left" w:pos="2410"/>
                <w:tab w:val="left" w:pos="2730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  <w:p w14:paraId="32B05FD6" w14:textId="2E12D0AD" w:rsidR="00371A84" w:rsidRDefault="000655E7" w:rsidP="00B22800">
            <w:pPr>
              <w:tabs>
                <w:tab w:val="left" w:pos="1418"/>
                <w:tab w:val="left" w:pos="1701"/>
                <w:tab w:val="left" w:pos="2128"/>
                <w:tab w:val="left" w:pos="2410"/>
                <w:tab w:val="left" w:pos="2716"/>
                <w:tab w:val="left" w:pos="2977"/>
                <w:tab w:val="left" w:pos="3261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4</w:t>
            </w:r>
            <w:r w:rsidR="009D47AC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.2 การป้องกันและแก้ไขปัญหาภัยแล้ง </w:t>
            </w:r>
          </w:p>
          <w:p w14:paraId="03EF5DCB" w14:textId="77777777" w:rsidR="00224EB2" w:rsidRDefault="009D47AC" w:rsidP="00224EB2">
            <w:pPr>
              <w:tabs>
                <w:tab w:val="left" w:pos="399"/>
                <w:tab w:val="left" w:pos="1418"/>
                <w:tab w:val="left" w:pos="1701"/>
                <w:tab w:val="left" w:pos="2128"/>
                <w:tab w:val="left" w:pos="2410"/>
                <w:tab w:val="left" w:pos="2716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ab/>
            </w:r>
            <w:r w:rsidR="00224EB2" w:rsidRPr="00224EB2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1</w:t>
            </w:r>
            <w:r w:rsidR="00224EB2" w:rsidRPr="00224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24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ให้จังหวัดสำรวจตรวจสอบพื้นที่เสี่ยงขาดแคลนน้ำเพื่อการอุปโภคบริโภคครอบคลุมถึงระดับหมู่บ้าน/ชุมชน และกำชับอำเภอให้จัดทำข้อมูลพื้นที่เสี่ยงขาดแคลนน้ำเพื่อการอุปโภคบริโภคครอบคลุมถึงระดับหมู่บ้าน/ชุมชน โดยให้</w:t>
            </w:r>
            <w:proofErr w:type="spellStart"/>
            <w:r w:rsidR="00224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224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การร่วมกับหน่วยงานที่เกี่ยวข้องในพื้นที่ตรวจสอบรายละเอียดข้อเท็จจริงเชิงพื้นที่</w:t>
            </w:r>
          </w:p>
          <w:p w14:paraId="166BEDBF" w14:textId="5B709899" w:rsidR="00930B51" w:rsidRPr="00224EB2" w:rsidRDefault="00224EB2" w:rsidP="00930B51">
            <w:pPr>
              <w:tabs>
                <w:tab w:val="left" w:pos="399"/>
                <w:tab w:val="left" w:pos="1418"/>
                <w:tab w:val="left" w:pos="1701"/>
                <w:tab w:val="left" w:pos="2128"/>
                <w:tab w:val="left" w:pos="2410"/>
                <w:tab w:val="left" w:pos="2716"/>
                <w:tab w:val="left" w:pos="2977"/>
                <w:tab w:val="left" w:pos="326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D47AC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) ขอให้จังหวัดมีการปรับแผนเผชิญเหตุภัยแล้ง รวมทั้งมาตรการให้ความช่วยเหลือของจังหวัดที่สอดคล้องกับสถานการณ์ปัจจุบัน</w:t>
            </w:r>
            <w:r w:rsidR="00930B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="00930B51" w:rsidRPr="00930B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เช่น การใช้กลไกระบบบัญชาการเหตุการณ์ ได้แก่ กลุ่มพยากรณ์โดยจัดตั้งคณะทำงานติ</w:t>
            </w:r>
            <w:r w:rsidR="00930B51" w:rsidRPr="00930B5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ดตามสถานการณ์ภายใต้โครงสร้างกองอำนวยการป้องกันและบรรเทาสาธารณภัยจังหวัด</w:t>
            </w:r>
            <w:r w:rsidR="00930B51" w:rsidRPr="00930B51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, </w:t>
            </w:r>
            <w:r w:rsidR="00930B51" w:rsidRPr="00930B5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กลุ่มบริหารจัดการน้ำ</w:t>
            </w:r>
            <w:r w:rsidR="00930B51" w:rsidRPr="00930B5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โดย</w:t>
            </w:r>
            <w:r w:rsidR="00930B51" w:rsidRPr="00930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ดำเนินการในรูปแบบคณะกรรมการ/คณะทำงานของจังหวัด มีหน่วยงานด้านการบริหารจัดการน้ำ</w:t>
            </w:r>
            <w:r w:rsidR="00930B51" w:rsidRPr="00930B5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30B51" w:rsidRPr="00930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เป็นฝ่ายเลขานุการ</w:t>
            </w:r>
            <w:r w:rsidR="00930B51" w:rsidRPr="00930B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="00930B51" w:rsidRPr="00930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กลุ่มปฏิบัติการแก้ไขปัญหาการขาดแคลนน้ำ ฯลฯ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51" w:type="dxa"/>
          </w:tcPr>
          <w:p w14:paraId="458C6A24" w14:textId="6A38D5B8" w:rsidR="00371A84" w:rsidRDefault="00371A84" w:rsidP="004D28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lastRenderedPageBreak/>
              <w:t xml:space="preserve">- </w:t>
            </w:r>
            <w:r w:rsidR="004D289F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สำนักงานป้องกันและบรรเทาสาธารณภัยจังหวัดสมุทรปราการ</w:t>
            </w:r>
          </w:p>
        </w:tc>
      </w:tr>
    </w:tbl>
    <w:p w14:paraId="680C21AB" w14:textId="67FCA357" w:rsidR="009E34D6" w:rsidRDefault="009E34D6" w:rsidP="000655E7">
      <w:pPr>
        <w:rPr>
          <w:rFonts w:ascii="TH SarabunIT๙" w:hAnsi="TH SarabunIT๙" w:cs="TH SarabunIT๙"/>
          <w:sz w:val="32"/>
          <w:szCs w:val="32"/>
        </w:rPr>
      </w:pPr>
    </w:p>
    <w:sectPr w:rsidR="009E34D6" w:rsidSect="00CB170D">
      <w:headerReference w:type="default" r:id="rId9"/>
      <w:pgSz w:w="11906" w:h="16838"/>
      <w:pgMar w:top="851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9C18D" w14:textId="77777777" w:rsidR="00F62E24" w:rsidRDefault="00F62E24" w:rsidP="004F018B">
      <w:pPr>
        <w:spacing w:after="0" w:line="240" w:lineRule="auto"/>
      </w:pPr>
      <w:r>
        <w:separator/>
      </w:r>
    </w:p>
  </w:endnote>
  <w:endnote w:type="continuationSeparator" w:id="0">
    <w:p w14:paraId="02EC6AE4" w14:textId="77777777" w:rsidR="00F62E24" w:rsidRDefault="00F62E24" w:rsidP="004F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FDF0" w14:textId="77777777" w:rsidR="00F62E24" w:rsidRDefault="00F62E24" w:rsidP="004F018B">
      <w:pPr>
        <w:spacing w:after="0" w:line="240" w:lineRule="auto"/>
      </w:pPr>
      <w:r>
        <w:separator/>
      </w:r>
    </w:p>
  </w:footnote>
  <w:footnote w:type="continuationSeparator" w:id="0">
    <w:p w14:paraId="7F8B6A0F" w14:textId="77777777" w:rsidR="00F62E24" w:rsidRDefault="00F62E24" w:rsidP="004F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51101"/>
      <w:docPartObj>
        <w:docPartGallery w:val="Page Numbers (Top of Page)"/>
        <w:docPartUnique/>
      </w:docPartObj>
    </w:sdtPr>
    <w:sdtEndPr/>
    <w:sdtContent>
      <w:p w14:paraId="6072AF91" w14:textId="77777777" w:rsidR="004F018B" w:rsidRDefault="004F018B">
        <w:pPr>
          <w:pStyle w:val="a4"/>
          <w:jc w:val="center"/>
        </w:pPr>
        <w:r w:rsidRPr="004F018B">
          <w:rPr>
            <w:rFonts w:ascii="TH SarabunIT๙" w:hAnsi="TH SarabunIT๙" w:cs="TH SarabunIT๙"/>
            <w:sz w:val="32"/>
            <w:szCs w:val="32"/>
          </w:rPr>
          <w:t>-</w:t>
        </w:r>
        <w:r w:rsidRPr="004F018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F018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F018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204E8" w:rsidRPr="009204E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4F018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4F018B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2AC64317" w14:textId="77777777" w:rsidR="004F018B" w:rsidRDefault="004F01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7E63"/>
    <w:multiLevelType w:val="hybridMultilevel"/>
    <w:tmpl w:val="BB869A6E"/>
    <w:lvl w:ilvl="0" w:tplc="93E06A7E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098A"/>
    <w:multiLevelType w:val="hybridMultilevel"/>
    <w:tmpl w:val="BB600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03D6"/>
    <w:multiLevelType w:val="hybridMultilevel"/>
    <w:tmpl w:val="D7BE118C"/>
    <w:lvl w:ilvl="0" w:tplc="84542C7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7448B"/>
    <w:multiLevelType w:val="hybridMultilevel"/>
    <w:tmpl w:val="34782F02"/>
    <w:lvl w:ilvl="0" w:tplc="49FA5FC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43BB0"/>
    <w:multiLevelType w:val="hybridMultilevel"/>
    <w:tmpl w:val="032CFBE4"/>
    <w:lvl w:ilvl="0" w:tplc="EC866B12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F5"/>
    <w:rsid w:val="00001AD4"/>
    <w:rsid w:val="00017DAA"/>
    <w:rsid w:val="00024A0F"/>
    <w:rsid w:val="0003731A"/>
    <w:rsid w:val="00041F9B"/>
    <w:rsid w:val="000434A7"/>
    <w:rsid w:val="000441EF"/>
    <w:rsid w:val="00052994"/>
    <w:rsid w:val="00061E02"/>
    <w:rsid w:val="00063D48"/>
    <w:rsid w:val="000655E7"/>
    <w:rsid w:val="00067FB8"/>
    <w:rsid w:val="00086E15"/>
    <w:rsid w:val="000C3E92"/>
    <w:rsid w:val="000D5740"/>
    <w:rsid w:val="000E6C06"/>
    <w:rsid w:val="000F4DC3"/>
    <w:rsid w:val="0011666D"/>
    <w:rsid w:val="0012608A"/>
    <w:rsid w:val="00131670"/>
    <w:rsid w:val="00133236"/>
    <w:rsid w:val="00145731"/>
    <w:rsid w:val="001612A0"/>
    <w:rsid w:val="00163062"/>
    <w:rsid w:val="00182146"/>
    <w:rsid w:val="0018335A"/>
    <w:rsid w:val="00192ED3"/>
    <w:rsid w:val="001C4C3A"/>
    <w:rsid w:val="001C5522"/>
    <w:rsid w:val="001E707D"/>
    <w:rsid w:val="001F0543"/>
    <w:rsid w:val="001F2626"/>
    <w:rsid w:val="0020374E"/>
    <w:rsid w:val="00210E77"/>
    <w:rsid w:val="00215F2D"/>
    <w:rsid w:val="00221D6A"/>
    <w:rsid w:val="00224EB2"/>
    <w:rsid w:val="002524FC"/>
    <w:rsid w:val="002577E0"/>
    <w:rsid w:val="002654D7"/>
    <w:rsid w:val="00265577"/>
    <w:rsid w:val="002662DB"/>
    <w:rsid w:val="00287479"/>
    <w:rsid w:val="002A0CA6"/>
    <w:rsid w:val="002A1A5A"/>
    <w:rsid w:val="002A25C9"/>
    <w:rsid w:val="002A2F2D"/>
    <w:rsid w:val="002A332E"/>
    <w:rsid w:val="002A622C"/>
    <w:rsid w:val="002C2D2E"/>
    <w:rsid w:val="002C3107"/>
    <w:rsid w:val="002C7BF0"/>
    <w:rsid w:val="002E659C"/>
    <w:rsid w:val="002F24AE"/>
    <w:rsid w:val="00342858"/>
    <w:rsid w:val="00371957"/>
    <w:rsid w:val="00371A84"/>
    <w:rsid w:val="00381CE8"/>
    <w:rsid w:val="003A31A1"/>
    <w:rsid w:val="003B4F26"/>
    <w:rsid w:val="003C56C6"/>
    <w:rsid w:val="003F4019"/>
    <w:rsid w:val="00400F27"/>
    <w:rsid w:val="00405C85"/>
    <w:rsid w:val="00420534"/>
    <w:rsid w:val="0043456C"/>
    <w:rsid w:val="00441D16"/>
    <w:rsid w:val="004422AE"/>
    <w:rsid w:val="00462CDC"/>
    <w:rsid w:val="004713E7"/>
    <w:rsid w:val="00476939"/>
    <w:rsid w:val="004804A3"/>
    <w:rsid w:val="00483FC3"/>
    <w:rsid w:val="004A747B"/>
    <w:rsid w:val="004C3FC5"/>
    <w:rsid w:val="004C48E9"/>
    <w:rsid w:val="004C4A8E"/>
    <w:rsid w:val="004D289F"/>
    <w:rsid w:val="004E57DF"/>
    <w:rsid w:val="004E7B7F"/>
    <w:rsid w:val="004F018B"/>
    <w:rsid w:val="004F1F28"/>
    <w:rsid w:val="004F30C2"/>
    <w:rsid w:val="0051006F"/>
    <w:rsid w:val="00511C5B"/>
    <w:rsid w:val="005135F6"/>
    <w:rsid w:val="00520B04"/>
    <w:rsid w:val="0054019D"/>
    <w:rsid w:val="0054573B"/>
    <w:rsid w:val="005533F4"/>
    <w:rsid w:val="00557C90"/>
    <w:rsid w:val="005772EB"/>
    <w:rsid w:val="005773D5"/>
    <w:rsid w:val="0058253E"/>
    <w:rsid w:val="005A40C1"/>
    <w:rsid w:val="005A55B7"/>
    <w:rsid w:val="005C537C"/>
    <w:rsid w:val="005E34EF"/>
    <w:rsid w:val="006028EF"/>
    <w:rsid w:val="00616A65"/>
    <w:rsid w:val="00625382"/>
    <w:rsid w:val="006364AB"/>
    <w:rsid w:val="006401F5"/>
    <w:rsid w:val="00646D02"/>
    <w:rsid w:val="0064776E"/>
    <w:rsid w:val="006614E1"/>
    <w:rsid w:val="006629EE"/>
    <w:rsid w:val="00676606"/>
    <w:rsid w:val="006924A1"/>
    <w:rsid w:val="006966FF"/>
    <w:rsid w:val="006A2489"/>
    <w:rsid w:val="006A26CB"/>
    <w:rsid w:val="006A568F"/>
    <w:rsid w:val="006B1A13"/>
    <w:rsid w:val="006B7DB3"/>
    <w:rsid w:val="006E69BA"/>
    <w:rsid w:val="006F3AF5"/>
    <w:rsid w:val="0071121D"/>
    <w:rsid w:val="00712B3A"/>
    <w:rsid w:val="00714752"/>
    <w:rsid w:val="00715F93"/>
    <w:rsid w:val="0071637F"/>
    <w:rsid w:val="00725BED"/>
    <w:rsid w:val="00732BC7"/>
    <w:rsid w:val="00736061"/>
    <w:rsid w:val="0077557D"/>
    <w:rsid w:val="0077734B"/>
    <w:rsid w:val="00784F76"/>
    <w:rsid w:val="007850D5"/>
    <w:rsid w:val="0078623D"/>
    <w:rsid w:val="007B64A0"/>
    <w:rsid w:val="007C3B24"/>
    <w:rsid w:val="007C7315"/>
    <w:rsid w:val="007D1AF0"/>
    <w:rsid w:val="007D2081"/>
    <w:rsid w:val="007D389C"/>
    <w:rsid w:val="007F0169"/>
    <w:rsid w:val="007F6C0A"/>
    <w:rsid w:val="00801EF7"/>
    <w:rsid w:val="00817F77"/>
    <w:rsid w:val="008232E5"/>
    <w:rsid w:val="008235A7"/>
    <w:rsid w:val="00826891"/>
    <w:rsid w:val="0083481C"/>
    <w:rsid w:val="00834AED"/>
    <w:rsid w:val="00840FCB"/>
    <w:rsid w:val="00841F44"/>
    <w:rsid w:val="008710DE"/>
    <w:rsid w:val="00873C08"/>
    <w:rsid w:val="00883175"/>
    <w:rsid w:val="00893D2F"/>
    <w:rsid w:val="008942CF"/>
    <w:rsid w:val="008975E4"/>
    <w:rsid w:val="008A4847"/>
    <w:rsid w:val="008A5BC5"/>
    <w:rsid w:val="008B0604"/>
    <w:rsid w:val="008D67FF"/>
    <w:rsid w:val="008F1865"/>
    <w:rsid w:val="0090018E"/>
    <w:rsid w:val="00912BC1"/>
    <w:rsid w:val="009204E8"/>
    <w:rsid w:val="00920EE1"/>
    <w:rsid w:val="00930B51"/>
    <w:rsid w:val="00931A24"/>
    <w:rsid w:val="00936ED2"/>
    <w:rsid w:val="00943FAA"/>
    <w:rsid w:val="009461AE"/>
    <w:rsid w:val="00952FC4"/>
    <w:rsid w:val="00956295"/>
    <w:rsid w:val="00962511"/>
    <w:rsid w:val="009637B5"/>
    <w:rsid w:val="0097030A"/>
    <w:rsid w:val="0097561E"/>
    <w:rsid w:val="00976753"/>
    <w:rsid w:val="00990A3A"/>
    <w:rsid w:val="00991D96"/>
    <w:rsid w:val="00992D1F"/>
    <w:rsid w:val="009A216F"/>
    <w:rsid w:val="009C0945"/>
    <w:rsid w:val="009D23F2"/>
    <w:rsid w:val="009D47AC"/>
    <w:rsid w:val="009E34D6"/>
    <w:rsid w:val="009E48A0"/>
    <w:rsid w:val="009E646C"/>
    <w:rsid w:val="009E7736"/>
    <w:rsid w:val="009F0700"/>
    <w:rsid w:val="009F1B23"/>
    <w:rsid w:val="009F29AA"/>
    <w:rsid w:val="009F4597"/>
    <w:rsid w:val="009F7866"/>
    <w:rsid w:val="00A050D9"/>
    <w:rsid w:val="00A11ABF"/>
    <w:rsid w:val="00A150F4"/>
    <w:rsid w:val="00A17AD8"/>
    <w:rsid w:val="00A34CC4"/>
    <w:rsid w:val="00A351E5"/>
    <w:rsid w:val="00A4059C"/>
    <w:rsid w:val="00A428D8"/>
    <w:rsid w:val="00A4396D"/>
    <w:rsid w:val="00A4724E"/>
    <w:rsid w:val="00A56BD9"/>
    <w:rsid w:val="00A7417B"/>
    <w:rsid w:val="00A7756D"/>
    <w:rsid w:val="00A8296F"/>
    <w:rsid w:val="00A946FF"/>
    <w:rsid w:val="00A96B9E"/>
    <w:rsid w:val="00AB7247"/>
    <w:rsid w:val="00AC09F9"/>
    <w:rsid w:val="00AD61AF"/>
    <w:rsid w:val="00AE5423"/>
    <w:rsid w:val="00AF1EE4"/>
    <w:rsid w:val="00AF32CE"/>
    <w:rsid w:val="00AF4478"/>
    <w:rsid w:val="00B05428"/>
    <w:rsid w:val="00B110D0"/>
    <w:rsid w:val="00B22800"/>
    <w:rsid w:val="00B2324A"/>
    <w:rsid w:val="00B242BE"/>
    <w:rsid w:val="00B4492E"/>
    <w:rsid w:val="00B4755D"/>
    <w:rsid w:val="00B65AFF"/>
    <w:rsid w:val="00B666C4"/>
    <w:rsid w:val="00B77DFD"/>
    <w:rsid w:val="00B852C1"/>
    <w:rsid w:val="00B877F9"/>
    <w:rsid w:val="00B97578"/>
    <w:rsid w:val="00BA0D8C"/>
    <w:rsid w:val="00BA343B"/>
    <w:rsid w:val="00BB50DD"/>
    <w:rsid w:val="00BC05A7"/>
    <w:rsid w:val="00BC54C3"/>
    <w:rsid w:val="00BD3262"/>
    <w:rsid w:val="00BD71EB"/>
    <w:rsid w:val="00BE45D9"/>
    <w:rsid w:val="00BE4A0F"/>
    <w:rsid w:val="00C0212B"/>
    <w:rsid w:val="00C05A36"/>
    <w:rsid w:val="00C2527D"/>
    <w:rsid w:val="00C30701"/>
    <w:rsid w:val="00C37C5B"/>
    <w:rsid w:val="00C409EF"/>
    <w:rsid w:val="00C50B81"/>
    <w:rsid w:val="00C539A0"/>
    <w:rsid w:val="00C650BC"/>
    <w:rsid w:val="00C66B7D"/>
    <w:rsid w:val="00C71AB8"/>
    <w:rsid w:val="00C73047"/>
    <w:rsid w:val="00C7723B"/>
    <w:rsid w:val="00C8212D"/>
    <w:rsid w:val="00C82599"/>
    <w:rsid w:val="00C8392C"/>
    <w:rsid w:val="00C95055"/>
    <w:rsid w:val="00C963E1"/>
    <w:rsid w:val="00CA1832"/>
    <w:rsid w:val="00CA2DDA"/>
    <w:rsid w:val="00CA3E98"/>
    <w:rsid w:val="00CB170D"/>
    <w:rsid w:val="00CD14F1"/>
    <w:rsid w:val="00CD15A5"/>
    <w:rsid w:val="00CD6358"/>
    <w:rsid w:val="00CE6AD5"/>
    <w:rsid w:val="00CF1C8D"/>
    <w:rsid w:val="00CF283C"/>
    <w:rsid w:val="00D0170F"/>
    <w:rsid w:val="00D044F0"/>
    <w:rsid w:val="00D05BE6"/>
    <w:rsid w:val="00D30F42"/>
    <w:rsid w:val="00D31156"/>
    <w:rsid w:val="00D45DBF"/>
    <w:rsid w:val="00D6328C"/>
    <w:rsid w:val="00D6669D"/>
    <w:rsid w:val="00D70F37"/>
    <w:rsid w:val="00D77F5D"/>
    <w:rsid w:val="00D811E5"/>
    <w:rsid w:val="00DB68A4"/>
    <w:rsid w:val="00DB7C9E"/>
    <w:rsid w:val="00DC7042"/>
    <w:rsid w:val="00DD1040"/>
    <w:rsid w:val="00DD1315"/>
    <w:rsid w:val="00DD2363"/>
    <w:rsid w:val="00DD5A6C"/>
    <w:rsid w:val="00DE2771"/>
    <w:rsid w:val="00DE3E13"/>
    <w:rsid w:val="00DE40B2"/>
    <w:rsid w:val="00DE6CC9"/>
    <w:rsid w:val="00E23388"/>
    <w:rsid w:val="00E27264"/>
    <w:rsid w:val="00E323BA"/>
    <w:rsid w:val="00E331B4"/>
    <w:rsid w:val="00E402E0"/>
    <w:rsid w:val="00E5114B"/>
    <w:rsid w:val="00E6461C"/>
    <w:rsid w:val="00E71527"/>
    <w:rsid w:val="00E75225"/>
    <w:rsid w:val="00E94C51"/>
    <w:rsid w:val="00E96393"/>
    <w:rsid w:val="00EA3598"/>
    <w:rsid w:val="00EB34E2"/>
    <w:rsid w:val="00EB681D"/>
    <w:rsid w:val="00EE4080"/>
    <w:rsid w:val="00EE630A"/>
    <w:rsid w:val="00EF1915"/>
    <w:rsid w:val="00EF2A8D"/>
    <w:rsid w:val="00EF58E0"/>
    <w:rsid w:val="00F0786F"/>
    <w:rsid w:val="00F23120"/>
    <w:rsid w:val="00F30802"/>
    <w:rsid w:val="00F332A0"/>
    <w:rsid w:val="00F43891"/>
    <w:rsid w:val="00F61E0C"/>
    <w:rsid w:val="00F62C19"/>
    <w:rsid w:val="00F62E24"/>
    <w:rsid w:val="00F67935"/>
    <w:rsid w:val="00F75A46"/>
    <w:rsid w:val="00F8415F"/>
    <w:rsid w:val="00F91BC6"/>
    <w:rsid w:val="00F946BC"/>
    <w:rsid w:val="00FA10D9"/>
    <w:rsid w:val="00FC044A"/>
    <w:rsid w:val="00FD3A8D"/>
    <w:rsid w:val="00FE0CDC"/>
    <w:rsid w:val="00FE2553"/>
    <w:rsid w:val="00FE69B5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4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018B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4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018B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946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46FF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E6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F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018B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4F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018B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A946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946FF"/>
    <w:rPr>
      <w:rFonts w:ascii="Tahoma" w:eastAsia="Calibri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E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DEE4-56EA-43C1-95F1-8041EC24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Admin02</cp:lastModifiedBy>
  <cp:revision>5</cp:revision>
  <cp:lastPrinted>2021-04-01T13:21:00Z</cp:lastPrinted>
  <dcterms:created xsi:type="dcterms:W3CDTF">2021-04-01T13:03:00Z</dcterms:created>
  <dcterms:modified xsi:type="dcterms:W3CDTF">2021-04-01T13:22:00Z</dcterms:modified>
</cp:coreProperties>
</file>